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135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 H A R M A C Y    G O V E R N I N G    C O U N C I L</w:t>
      </w:r>
    </w:p>
    <w:p w:rsidR="00000000" w:rsidDel="00000000" w:rsidP="00000000" w:rsidRDefault="00000000" w:rsidRPr="00000000" w14:paraId="00000002">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Rutgers, the State University of New Jersey</w:t>
      </w:r>
    </w:p>
    <w:p w:rsidR="00000000" w:rsidDel="00000000" w:rsidP="00000000" w:rsidRDefault="00000000" w:rsidRPr="00000000" w14:paraId="00000003">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Ernest Mario School of Pharmacy</w:t>
      </w:r>
    </w:p>
    <w:p w:rsidR="00000000" w:rsidDel="00000000" w:rsidP="00000000" w:rsidRDefault="00000000" w:rsidRPr="00000000" w14:paraId="00000004">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160 Frelinghuysen Road, Piscataway, New Jersey 08854</w:t>
      </w:r>
    </w:p>
    <w:p w:rsidR="00000000" w:rsidDel="00000000" w:rsidP="00000000" w:rsidRDefault="00000000" w:rsidRPr="00000000" w14:paraId="00000005">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6">
      <w:pPr>
        <w:spacing w:line="240" w:lineRule="auto"/>
        <w:ind w:left="-1440" w:right="-1350" w:firstLine="0"/>
        <w:jc w:val="center"/>
        <w:rPr>
          <w:rFonts w:ascii="Times New Roman" w:cs="Times New Roman" w:eastAsia="Times New Roman" w:hAnsi="Times New Roman"/>
          <w:b w:val="1"/>
          <w:sz w:val="18"/>
          <w:szCs w:val="18"/>
        </w:rPr>
      </w:pPr>
      <w:r w:rsidDel="00000000" w:rsidR="00000000" w:rsidRPr="00000000">
        <w:rPr>
          <w:rtl w:val="0"/>
        </w:rPr>
      </w:r>
    </w:p>
    <w:tbl>
      <w:tblPr>
        <w:tblStyle w:val="Table1"/>
        <w:tblW w:w="8670.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2955"/>
        <w:gridCol w:w="2640"/>
        <w:tblGridChange w:id="0">
          <w:tblGrid>
            <w:gridCol w:w="3075"/>
            <w:gridCol w:w="2955"/>
            <w:gridCol w:w="264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JOSEPH BARONE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DONALD WOODARD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NANCY CINTRON</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FACULTY CO-ADVISOR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FACULTY CO-ADVISOR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FACULTY CO-ADVISOR</w:t>
            </w:r>
            <w:r w:rsidDel="00000000" w:rsidR="00000000" w:rsidRPr="00000000">
              <w:rPr>
                <w:rtl w:val="0"/>
              </w:rPr>
            </w:r>
          </w:p>
        </w:tc>
      </w:tr>
    </w:tbl>
    <w:p w:rsidR="00000000" w:rsidDel="00000000" w:rsidP="00000000" w:rsidRDefault="00000000" w:rsidRPr="00000000" w14:paraId="0000000D">
      <w:pPr>
        <w:spacing w:line="240" w:lineRule="auto"/>
        <w:ind w:left="-1440" w:right="-1350" w:firstLine="0"/>
        <w:rPr>
          <w:rFonts w:ascii="Times New Roman" w:cs="Times New Roman" w:eastAsia="Times New Roman" w:hAnsi="Times New Roman"/>
          <w:sz w:val="18"/>
          <w:szCs w:val="18"/>
        </w:rPr>
      </w:pPr>
      <w:r w:rsidDel="00000000" w:rsidR="00000000" w:rsidRPr="00000000">
        <w:rPr>
          <w:rtl w:val="0"/>
        </w:rPr>
      </w:r>
    </w:p>
    <w:tbl>
      <w:tblPr>
        <w:tblStyle w:val="Table2"/>
        <w:tblW w:w="11970.0" w:type="dxa"/>
        <w:jc w:val="left"/>
        <w:tblInd w:w="-1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710"/>
        <w:gridCol w:w="1710"/>
        <w:gridCol w:w="1695"/>
        <w:gridCol w:w="1725"/>
        <w:gridCol w:w="1710"/>
        <w:gridCol w:w="1710"/>
        <w:tblGridChange w:id="0">
          <w:tblGrid>
            <w:gridCol w:w="1710"/>
            <w:gridCol w:w="1710"/>
            <w:gridCol w:w="1710"/>
            <w:gridCol w:w="1695"/>
            <w:gridCol w:w="1725"/>
            <w:gridCol w:w="1710"/>
            <w:gridCol w:w="171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NEHAR DAMLE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ELIZABETH BOOTH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TOM JIANG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DANIAL CHOWDHURY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MINNY JEONG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KELLY OHLINGER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JASON DORR</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INTERNAL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EXTERNAL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CORRESPONDING SECRETARY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RECORDING SECRETARY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UNIVERSITY SENATOR</w:t>
            </w:r>
          </w:p>
        </w:tc>
      </w:tr>
    </w:tbl>
    <w:p w:rsidR="00000000" w:rsidDel="00000000" w:rsidP="00000000" w:rsidRDefault="00000000" w:rsidRPr="00000000" w14:paraId="0000001C">
      <w:pPr>
        <w:spacing w:line="240" w:lineRule="auto"/>
        <w:ind w:left="-1440" w:right="-135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E">
      <w:pPr>
        <w:spacing w:line="240" w:lineRule="auto"/>
        <w:ind w:left="720" w:right="-720" w:firstLine="720"/>
        <w:rPr>
          <w:rFonts w:ascii="Times New Roman" w:cs="Times New Roman" w:eastAsia="Times New Roman" w:hAnsi="Times New Roman"/>
          <w:sz w:val="18"/>
          <w:szCs w:val="18"/>
        </w:rPr>
      </w:pPr>
      <w:bookmarkStart w:colFirst="0" w:colLast="0" w:name="_gjdgxs" w:id="0"/>
      <w:bookmarkEnd w:id="0"/>
      <w:r w:rsidDel="00000000" w:rsidR="00000000" w:rsidRPr="00000000">
        <w:rPr>
          <w:rFonts w:ascii="Times New Roman" w:cs="Times New Roman" w:eastAsia="Times New Roman" w:hAnsi="Times New Roman"/>
          <w:b w:val="1"/>
          <w:sz w:val="18"/>
          <w:szCs w:val="18"/>
          <w:rtl w:val="0"/>
        </w:rPr>
        <w:tab/>
        <w:t xml:space="preserve">  </w:t>
        <w:tab/>
        <w:t xml:space="preserve">GENERAL MEETING – 01/29/2019 – 6:40 PM</w:t>
      </w:r>
      <w:r w:rsidDel="00000000" w:rsidR="00000000" w:rsidRPr="00000000">
        <w:rPr>
          <w:rtl w:val="0"/>
        </w:rPr>
      </w:r>
    </w:p>
    <w:p w:rsidR="00000000" w:rsidDel="00000000" w:rsidP="00000000" w:rsidRDefault="00000000" w:rsidRPr="00000000" w14:paraId="0000001F">
      <w:pPr>
        <w:spacing w:line="240" w:lineRule="auto"/>
        <w:ind w:left="2160" w:right="-7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tab/>
        <w:t xml:space="preserve">   WILLIAM LEVINE HALL - ROOM PH-115</w:t>
      </w:r>
    </w:p>
    <w:p w:rsidR="00000000" w:rsidDel="00000000" w:rsidP="00000000" w:rsidRDefault="00000000" w:rsidRPr="00000000" w14:paraId="00000020">
      <w:pPr>
        <w:spacing w:line="240" w:lineRule="auto"/>
        <w:ind w:hanging="720"/>
        <w:rPr>
          <w:rFonts w:ascii="Times New Roman" w:cs="Times New Roman" w:eastAsia="Times New Roman" w:hAnsi="Times New Roman"/>
          <w:b w:val="1"/>
          <w:i w:val="1"/>
          <w:sz w:val="18"/>
          <w:szCs w:val="18"/>
          <w:u w:val="single"/>
        </w:rPr>
      </w:pPr>
      <w:r w:rsidDel="00000000" w:rsidR="00000000" w:rsidRPr="00000000">
        <w:rPr>
          <w:rtl w:val="0"/>
        </w:rPr>
      </w:r>
    </w:p>
    <w:p w:rsidR="00000000" w:rsidDel="00000000" w:rsidP="00000000" w:rsidRDefault="00000000" w:rsidRPr="00000000" w14:paraId="00000021">
      <w:pPr>
        <w:spacing w:line="240" w:lineRule="auto"/>
        <w:ind w:hanging="720"/>
        <w:rPr>
          <w:rFonts w:ascii="Times New Roman" w:cs="Times New Roman" w:eastAsia="Times New Roman" w:hAnsi="Times New Roman"/>
          <w:b w:val="1"/>
          <w:i w:val="1"/>
          <w:sz w:val="18"/>
          <w:szCs w:val="18"/>
          <w:u w:val="single"/>
        </w:rPr>
      </w:pPr>
      <w:r w:rsidDel="00000000" w:rsidR="00000000" w:rsidRPr="00000000">
        <w:rPr>
          <w:rFonts w:ascii="Times New Roman" w:cs="Times New Roman" w:eastAsia="Times New Roman" w:hAnsi="Times New Roman"/>
          <w:b w:val="1"/>
          <w:i w:val="1"/>
          <w:sz w:val="18"/>
          <w:szCs w:val="18"/>
          <w:u w:val="single"/>
          <w:rtl w:val="0"/>
        </w:rPr>
        <w:t xml:space="preserve">Officer Reports</w:t>
      </w:r>
    </w:p>
    <w:p w:rsidR="00000000" w:rsidDel="00000000" w:rsidP="00000000" w:rsidRDefault="00000000" w:rsidRPr="00000000" w14:paraId="00000022">
      <w:pPr>
        <w:numPr>
          <w:ilvl w:val="0"/>
          <w:numId w:val="7"/>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Jason Dorr, University Senator </w:t>
      </w:r>
    </w:p>
    <w:p w:rsidR="00000000" w:rsidDel="00000000" w:rsidP="00000000" w:rsidRDefault="00000000" w:rsidRPr="00000000" w14:paraId="00000023">
      <w:pPr>
        <w:numPr>
          <w:ilvl w:val="1"/>
          <w:numId w:val="7"/>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Will be representing PGC at VCSAC</w:t>
      </w:r>
    </w:p>
    <w:p w:rsidR="00000000" w:rsidDel="00000000" w:rsidP="00000000" w:rsidRDefault="00000000" w:rsidRPr="00000000" w14:paraId="00000024">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5">
      <w:pPr>
        <w:numPr>
          <w:ilvl w:val="0"/>
          <w:numId w:val="8"/>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Kelly Ohlinger, Recording Secretary</w:t>
      </w:r>
    </w:p>
    <w:p w:rsidR="00000000" w:rsidDel="00000000" w:rsidP="00000000" w:rsidRDefault="00000000" w:rsidRPr="00000000" w14:paraId="00000026">
      <w:pPr>
        <w:numPr>
          <w:ilvl w:val="1"/>
          <w:numId w:val="8"/>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Election eligibility</w:t>
      </w:r>
    </w:p>
    <w:p w:rsidR="00000000" w:rsidDel="00000000" w:rsidP="00000000" w:rsidRDefault="00000000" w:rsidRPr="00000000" w14:paraId="00000027">
      <w:pPr>
        <w:numPr>
          <w:ilvl w:val="2"/>
          <w:numId w:val="8"/>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Due to cancellation of last PGC meeting due to weather, all students will be excused for that meeting</w:t>
      </w:r>
    </w:p>
    <w:p w:rsidR="00000000" w:rsidDel="00000000" w:rsidP="00000000" w:rsidRDefault="00000000" w:rsidRPr="00000000" w14:paraId="00000028">
      <w:pPr>
        <w:numPr>
          <w:ilvl w:val="2"/>
          <w:numId w:val="8"/>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There are only 3 more PGC meetings. To be eligible to run for Class Council or E-board you must attend 4/6 meetings in a semester.</w:t>
      </w:r>
    </w:p>
    <w:p w:rsidR="00000000" w:rsidDel="00000000" w:rsidP="00000000" w:rsidRDefault="00000000" w:rsidRPr="00000000" w14:paraId="00000029">
      <w:pPr>
        <w:spacing w:line="240" w:lineRule="auto"/>
        <w:ind w:left="216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A">
      <w:pPr>
        <w:numPr>
          <w:ilvl w:val="0"/>
          <w:numId w:val="8"/>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Minny Jeong, Corresponding Secretary </w:t>
      </w:r>
    </w:p>
    <w:p w:rsidR="00000000" w:rsidDel="00000000" w:rsidP="00000000" w:rsidRDefault="00000000" w:rsidRPr="00000000" w14:paraId="0000002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Remind everyone to submit calendar requests on time and as soon as they can confirm a date.</w:t>
      </w:r>
    </w:p>
    <w:p w:rsidR="00000000" w:rsidDel="00000000" w:rsidP="00000000" w:rsidRDefault="00000000" w:rsidRPr="00000000" w14:paraId="0000002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E">
      <w:pPr>
        <w:numPr>
          <w:ilvl w:val="0"/>
          <w:numId w:val="6"/>
        </w:numPr>
        <w:spacing w:line="240" w:lineRule="auto"/>
        <w:ind w:left="720" w:hanging="360"/>
      </w:pPr>
      <w:r w:rsidDel="00000000" w:rsidR="00000000" w:rsidRPr="00000000">
        <w:rPr>
          <w:rFonts w:ascii="Times New Roman" w:cs="Times New Roman" w:eastAsia="Times New Roman" w:hAnsi="Times New Roman"/>
          <w:sz w:val="18"/>
          <w:szCs w:val="18"/>
          <w:rtl w:val="0"/>
        </w:rPr>
        <w:t xml:space="preserve">Danial Chowdhury, Treasurer </w:t>
      </w:r>
    </w:p>
    <w:p w:rsidR="00000000" w:rsidDel="00000000" w:rsidP="00000000" w:rsidRDefault="00000000" w:rsidRPr="00000000" w14:paraId="0000002F">
      <w:pPr>
        <w:numPr>
          <w:ilvl w:val="0"/>
          <w:numId w:val="6"/>
        </w:numPr>
        <w:spacing w:line="240" w:lineRule="auto"/>
        <w:ind w:left="720" w:firstLine="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 on Midyear</w:t>
        <w:tab/>
      </w:r>
    </w:p>
    <w:p w:rsidR="00000000" w:rsidDel="00000000" w:rsidP="00000000" w:rsidRDefault="00000000" w:rsidRPr="00000000" w14:paraId="00000030">
      <w:pPr>
        <w:numPr>
          <w:ilvl w:val="1"/>
          <w:numId w:val="6"/>
        </w:numPr>
        <w:spacing w:line="240" w:lineRule="auto"/>
        <w:ind w:left="1440" w:firstLine="108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Anticipated amount per poster presenter? - About $174.00 give or take</w:t>
      </w:r>
    </w:p>
    <w:p w:rsidR="00000000" w:rsidDel="00000000" w:rsidP="00000000" w:rsidRDefault="00000000" w:rsidRPr="00000000" w14:paraId="00000031">
      <w:pPr>
        <w:numPr>
          <w:ilvl w:val="1"/>
          <w:numId w:val="6"/>
        </w:numPr>
        <w:spacing w:line="240" w:lineRule="auto"/>
        <w:ind w:left="1440" w:firstLine="108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When should students expect to receive reimbursement?  - End of March/Early April</w:t>
      </w:r>
    </w:p>
    <w:p w:rsidR="00000000" w:rsidDel="00000000" w:rsidP="00000000" w:rsidRDefault="00000000" w:rsidRPr="00000000" w14:paraId="00000032">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3">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4">
      <w:pPr>
        <w:numPr>
          <w:ilvl w:val="0"/>
          <w:numId w:val="4"/>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Tom Jiang, Vice President External</w:t>
      </w:r>
    </w:p>
    <w:p w:rsidR="00000000" w:rsidDel="00000000" w:rsidP="00000000" w:rsidRDefault="00000000" w:rsidRPr="00000000" w14:paraId="00000035">
      <w:pPr>
        <w:numPr>
          <w:ilvl w:val="1"/>
          <w:numId w:val="4"/>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EMSOP/RWJMS Trivia Night</w:t>
      </w:r>
    </w:p>
    <w:p w:rsidR="00000000" w:rsidDel="00000000" w:rsidP="00000000" w:rsidRDefault="00000000" w:rsidRPr="00000000" w14:paraId="00000036">
      <w:pPr>
        <w:numPr>
          <w:ilvl w:val="2"/>
          <w:numId w:val="4"/>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Opportunity for students to connect and collaborate with medical school organizations for future events (ex. health fairs)</w:t>
      </w:r>
    </w:p>
    <w:p w:rsidR="00000000" w:rsidDel="00000000" w:rsidP="00000000" w:rsidRDefault="00000000" w:rsidRPr="00000000" w14:paraId="00000037">
      <w:pPr>
        <w:numPr>
          <w:ilvl w:val="2"/>
          <w:numId w:val="4"/>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Monday, March 4th at 7:30PM at George Street Ale House in New Brunswick</w:t>
      </w:r>
    </w:p>
    <w:p w:rsidR="00000000" w:rsidDel="00000000" w:rsidP="00000000" w:rsidRDefault="00000000" w:rsidRPr="00000000" w14:paraId="00000038">
      <w:pPr>
        <w:numPr>
          <w:ilvl w:val="2"/>
          <w:numId w:val="4"/>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Free appetizers and possible prize for students that attend</w:t>
      </w:r>
    </w:p>
    <w:p w:rsidR="00000000" w:rsidDel="00000000" w:rsidP="00000000" w:rsidRDefault="00000000" w:rsidRPr="00000000" w14:paraId="00000039">
      <w:pPr>
        <w:numPr>
          <w:ilvl w:val="2"/>
          <w:numId w:val="4"/>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do NOT have to be 21 and over to attend</w:t>
      </w:r>
    </w:p>
    <w:p w:rsidR="00000000" w:rsidDel="00000000" w:rsidP="00000000" w:rsidRDefault="00000000" w:rsidRPr="00000000" w14:paraId="0000003A">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Elizabeth Booth, Vice President Internal </w:t>
      </w:r>
      <w:r w:rsidDel="00000000" w:rsidR="00000000" w:rsidRPr="00000000">
        <w:rPr>
          <w:rtl w:val="0"/>
        </w:rPr>
      </w:r>
    </w:p>
    <w:p w:rsidR="00000000" w:rsidDel="00000000" w:rsidP="00000000" w:rsidRDefault="00000000" w:rsidRPr="00000000" w14:paraId="0000003C">
      <w:pPr>
        <w:numPr>
          <w:ilvl w:val="1"/>
          <w:numId w:val="2"/>
        </w:numPr>
        <w:spacing w:line="240" w:lineRule="auto"/>
        <w:ind w:left="1440" w:hanging="360"/>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sz w:val="18"/>
          <w:szCs w:val="18"/>
          <w:rtl w:val="0"/>
        </w:rPr>
        <w:t xml:space="preserve">Reminder that the anonymous suggestion box online exists</w:t>
      </w:r>
    </w:p>
    <w:p w:rsidR="00000000" w:rsidDel="00000000" w:rsidP="00000000" w:rsidRDefault="00000000" w:rsidRPr="00000000" w14:paraId="0000003D">
      <w:pPr>
        <w:numPr>
          <w:ilvl w:val="1"/>
          <w:numId w:val="2"/>
        </w:numPr>
        <w:spacing w:line="240" w:lineRule="auto"/>
        <w:ind w:left="1440" w:hanging="360"/>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sz w:val="18"/>
          <w:szCs w:val="18"/>
          <w:rtl w:val="0"/>
        </w:rPr>
        <w:t xml:space="preserve">Possibility of moving Leadership Retreat due to unexpected P3 Law exam change</w:t>
      </w:r>
    </w:p>
    <w:p w:rsidR="00000000" w:rsidDel="00000000" w:rsidP="00000000" w:rsidRDefault="00000000" w:rsidRPr="00000000" w14:paraId="0000003E">
      <w:pPr>
        <w:numPr>
          <w:ilvl w:val="2"/>
          <w:numId w:val="2"/>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Was trying to switch out of doing weekend Retreat, but how does everyone feel about it? Is weekend better?</w:t>
      </w:r>
    </w:p>
    <w:p w:rsidR="00000000" w:rsidDel="00000000" w:rsidP="00000000" w:rsidRDefault="00000000" w:rsidRPr="00000000" w14:paraId="0000003F">
      <w:pPr>
        <w:numPr>
          <w:ilvl w:val="3"/>
          <w:numId w:val="2"/>
        </w:numPr>
        <w:spacing w:line="240" w:lineRule="auto"/>
        <w:ind w:left="288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P3 student: in favor</w:t>
      </w:r>
    </w:p>
    <w:p w:rsidR="00000000" w:rsidDel="00000000" w:rsidP="00000000" w:rsidRDefault="00000000" w:rsidRPr="00000000" w14:paraId="00000040">
      <w:pPr>
        <w:numPr>
          <w:ilvl w:val="3"/>
          <w:numId w:val="2"/>
        </w:numPr>
        <w:spacing w:line="240" w:lineRule="auto"/>
        <w:ind w:left="288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Past retreats have been held on the weekend</w:t>
      </w:r>
    </w:p>
    <w:p w:rsidR="00000000" w:rsidDel="00000000" w:rsidP="00000000" w:rsidRDefault="00000000" w:rsidRPr="00000000" w14:paraId="00000041">
      <w:pPr>
        <w:numPr>
          <w:ilvl w:val="3"/>
          <w:numId w:val="2"/>
        </w:numPr>
        <w:spacing w:line="240" w:lineRule="auto"/>
        <w:ind w:left="288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General consensus weekends are okay</w:t>
      </w:r>
    </w:p>
    <w:p w:rsidR="00000000" w:rsidDel="00000000" w:rsidP="00000000" w:rsidRDefault="00000000" w:rsidRPr="00000000" w14:paraId="00000042">
      <w:pPr>
        <w:numPr>
          <w:ilvl w:val="1"/>
          <w:numId w:val="2"/>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Will send out Election Calendar to Presidents Groupme soon </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44">
      <w:pPr>
        <w:numPr>
          <w:ilvl w:val="0"/>
          <w:numId w:val="2"/>
        </w:numPr>
        <w:spacing w:line="240" w:lineRule="auto"/>
        <w:ind w:left="720" w:hanging="360"/>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color w:val="1d2129"/>
          <w:sz w:val="18"/>
          <w:szCs w:val="18"/>
          <w:highlight w:val="white"/>
          <w:rtl w:val="0"/>
        </w:rPr>
        <w:t xml:space="preserve">Nehar Damle, President</w:t>
      </w:r>
    </w:p>
    <w:p w:rsidR="00000000" w:rsidDel="00000000" w:rsidP="00000000" w:rsidRDefault="00000000" w:rsidRPr="00000000" w14:paraId="00000045">
      <w:pPr>
        <w:numPr>
          <w:ilvl w:val="1"/>
          <w:numId w:val="2"/>
        </w:numPr>
        <w:spacing w:line="240" w:lineRule="auto"/>
        <w:ind w:left="1440" w:hanging="360"/>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color w:val="1d2129"/>
          <w:sz w:val="18"/>
          <w:szCs w:val="18"/>
          <w:highlight w:val="white"/>
          <w:rtl w:val="0"/>
        </w:rPr>
        <w:t xml:space="preserve">RBHS Pharmacy School Review</w:t>
      </w:r>
    </w:p>
    <w:p w:rsidR="00000000" w:rsidDel="00000000" w:rsidP="00000000" w:rsidRDefault="00000000" w:rsidRPr="00000000" w14:paraId="00000046">
      <w:pPr>
        <w:numPr>
          <w:ilvl w:val="2"/>
          <w:numId w:val="2"/>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On March 8 from 11-12, reviewers from RBHS will be conducting a sit down discussion with students regarding the pharmacy school. Currently, the invite was extended to organization presidents but I would like representation from all years at this meeting. If you are interested in meeting with RBHS and sharing your opinions on the pharmacy school, please reach out to me at </w:t>
      </w:r>
      <w:hyperlink r:id="rId6">
        <w:r w:rsidDel="00000000" w:rsidR="00000000" w:rsidRPr="00000000">
          <w:rPr>
            <w:rFonts w:ascii="Times New Roman" w:cs="Times New Roman" w:eastAsia="Times New Roman" w:hAnsi="Times New Roman"/>
            <w:color w:val="1155cc"/>
            <w:sz w:val="18"/>
            <w:szCs w:val="18"/>
            <w:highlight w:val="white"/>
            <w:u w:val="single"/>
            <w:rtl w:val="0"/>
          </w:rPr>
          <w:t xml:space="preserve">nehardamle@gmail.com</w:t>
        </w:r>
      </w:hyperlink>
      <w:r w:rsidDel="00000000" w:rsidR="00000000" w:rsidRPr="00000000">
        <w:rPr>
          <w:rFonts w:ascii="Times New Roman" w:cs="Times New Roman" w:eastAsia="Times New Roman" w:hAnsi="Times New Roman"/>
          <w:color w:val="1d2129"/>
          <w:sz w:val="18"/>
          <w:szCs w:val="18"/>
          <w:highlight w:val="white"/>
          <w:rtl w:val="0"/>
        </w:rPr>
        <w:t xml:space="preserve"> or contact your organization president</w:t>
      </w:r>
    </w:p>
    <w:p w:rsidR="00000000" w:rsidDel="00000000" w:rsidP="00000000" w:rsidRDefault="00000000" w:rsidRPr="00000000" w14:paraId="00000047">
      <w:pPr>
        <w:numPr>
          <w:ilvl w:val="1"/>
          <w:numId w:val="2"/>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Rutgers Day April 27 from 10-4</w:t>
      </w:r>
    </w:p>
    <w:p w:rsidR="00000000" w:rsidDel="00000000" w:rsidP="00000000" w:rsidRDefault="00000000" w:rsidRPr="00000000" w14:paraId="00000048">
      <w:pPr>
        <w:numPr>
          <w:ilvl w:val="2"/>
          <w:numId w:val="2"/>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I have already asked organizations to send in ideas for events they can have at Rutgers Day.  If you or someone you know are interested in working with the School of Pharmacy for Rutgers Day, please reach out to me.  </w:t>
      </w:r>
    </w:p>
    <w:p w:rsidR="00000000" w:rsidDel="00000000" w:rsidP="00000000" w:rsidRDefault="00000000" w:rsidRPr="00000000" w14:paraId="00000049">
      <w:pPr>
        <w:numPr>
          <w:ilvl w:val="1"/>
          <w:numId w:val="2"/>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Eligibility for PGC and class council election</w:t>
      </w:r>
    </w:p>
    <w:p w:rsidR="00000000" w:rsidDel="00000000" w:rsidP="00000000" w:rsidRDefault="00000000" w:rsidRPr="00000000" w14:paraId="0000004A">
      <w:pPr>
        <w:numPr>
          <w:ilvl w:val="2"/>
          <w:numId w:val="2"/>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Election information will be posted in the next month.  I will send out an email detailing the positions available and their responsibilities. </w:t>
      </w:r>
    </w:p>
    <w:p w:rsidR="00000000" w:rsidDel="00000000" w:rsidP="00000000" w:rsidRDefault="00000000" w:rsidRPr="00000000" w14:paraId="0000004B">
      <w:pPr>
        <w:numPr>
          <w:ilvl w:val="2"/>
          <w:numId w:val="2"/>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You must meet attendance requirements for last semester and this semester and must be in good standing with the School of Pharmacy</w:t>
      </w:r>
    </w:p>
    <w:p w:rsidR="00000000" w:rsidDel="00000000" w:rsidP="00000000" w:rsidRDefault="00000000" w:rsidRPr="00000000" w14:paraId="0000004C">
      <w:pPr>
        <w:numPr>
          <w:ilvl w:val="2"/>
          <w:numId w:val="2"/>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If you could not make it to PGC meetings last semester, submit documentation to Kelly (kellyannohlinger@yahoo.com) to be excused</w:t>
      </w:r>
    </w:p>
    <w:p w:rsidR="00000000" w:rsidDel="00000000" w:rsidP="00000000" w:rsidRDefault="00000000" w:rsidRPr="00000000" w14:paraId="0000004D">
      <w:pPr>
        <w:numPr>
          <w:ilvl w:val="2"/>
          <w:numId w:val="2"/>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Email </w:t>
      </w:r>
      <w:hyperlink r:id="rId7">
        <w:r w:rsidDel="00000000" w:rsidR="00000000" w:rsidRPr="00000000">
          <w:rPr>
            <w:rFonts w:ascii="Times New Roman" w:cs="Times New Roman" w:eastAsia="Times New Roman" w:hAnsi="Times New Roman"/>
            <w:color w:val="1155cc"/>
            <w:sz w:val="18"/>
            <w:szCs w:val="18"/>
            <w:highlight w:val="white"/>
            <w:u w:val="single"/>
            <w:rtl w:val="0"/>
          </w:rPr>
          <w:t xml:space="preserve">ernestmariopgc@gmail.com</w:t>
        </w:r>
      </w:hyperlink>
      <w:r w:rsidDel="00000000" w:rsidR="00000000" w:rsidRPr="00000000">
        <w:rPr>
          <w:rFonts w:ascii="Times New Roman" w:cs="Times New Roman" w:eastAsia="Times New Roman" w:hAnsi="Times New Roman"/>
          <w:color w:val="1d2129"/>
          <w:sz w:val="18"/>
          <w:szCs w:val="18"/>
          <w:highlight w:val="white"/>
          <w:rtl w:val="0"/>
        </w:rPr>
        <w:t xml:space="preserve"> or reach out to me directly if you have any questions regarding attendance or eligibility </w:t>
      </w:r>
    </w:p>
    <w:p w:rsidR="00000000" w:rsidDel="00000000" w:rsidP="00000000" w:rsidRDefault="00000000" w:rsidRPr="00000000" w14:paraId="0000004E">
      <w:pPr>
        <w:numPr>
          <w:ilvl w:val="2"/>
          <w:numId w:val="2"/>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Class of 2024 are excused from the fall attendance requirement to run </w:t>
      </w:r>
    </w:p>
    <w:p w:rsidR="00000000" w:rsidDel="00000000" w:rsidP="00000000" w:rsidRDefault="00000000" w:rsidRPr="00000000" w14:paraId="0000004F">
      <w:pPr>
        <w:numPr>
          <w:ilvl w:val="1"/>
          <w:numId w:val="2"/>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RUSA</w:t>
      </w:r>
    </w:p>
    <w:p w:rsidR="00000000" w:rsidDel="00000000" w:rsidP="00000000" w:rsidRDefault="00000000" w:rsidRPr="00000000" w14:paraId="00000050">
      <w:pPr>
        <w:numPr>
          <w:ilvl w:val="2"/>
          <w:numId w:val="2"/>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What is RUSA?</w:t>
      </w:r>
    </w:p>
    <w:p w:rsidR="00000000" w:rsidDel="00000000" w:rsidP="00000000" w:rsidRDefault="00000000" w:rsidRPr="00000000" w14:paraId="00000051">
      <w:pPr>
        <w:numPr>
          <w:ilvl w:val="2"/>
          <w:numId w:val="2"/>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PGC working with other professional schools to develop a better plan for how students from different schools can interact</w:t>
      </w:r>
    </w:p>
    <w:p w:rsidR="00000000" w:rsidDel="00000000" w:rsidP="00000000" w:rsidRDefault="00000000" w:rsidRPr="00000000" w14:paraId="00000052">
      <w:pPr>
        <w:numPr>
          <w:ilvl w:val="2"/>
          <w:numId w:val="2"/>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RUSA representative - Traditionally, we have not sent a RUSA representative because we are a graduate/undergraduate school and differ greatly from other professional schools.  </w:t>
      </w:r>
    </w:p>
    <w:p w:rsidR="00000000" w:rsidDel="00000000" w:rsidP="00000000" w:rsidRDefault="00000000" w:rsidRPr="00000000" w14:paraId="00000053">
      <w:pPr>
        <w:numPr>
          <w:ilvl w:val="2"/>
          <w:numId w:val="2"/>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RUSA meetings are Thursdays from 7-11. Representatives are required to participate on one committee outside of general meetings.  Must also attend PGC meetings to report back.</w:t>
      </w:r>
    </w:p>
    <w:p w:rsidR="00000000" w:rsidDel="00000000" w:rsidP="00000000" w:rsidRDefault="00000000" w:rsidRPr="00000000" w14:paraId="00000054">
      <w:pPr>
        <w:spacing w:line="240" w:lineRule="auto"/>
        <w:ind w:left="0" w:firstLine="0"/>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55">
      <w:pPr>
        <w:spacing w:line="240" w:lineRule="auto"/>
        <w:ind w:left="720" w:firstLine="0"/>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b w:val="1"/>
          <w:i w:val="1"/>
          <w:color w:val="1d2129"/>
          <w:sz w:val="18"/>
          <w:szCs w:val="18"/>
          <w:highlight w:val="white"/>
          <w:u w:val="single"/>
        </w:rPr>
      </w:pPr>
      <w:r w:rsidDel="00000000" w:rsidR="00000000" w:rsidRPr="00000000">
        <w:rPr>
          <w:rFonts w:ascii="Times New Roman" w:cs="Times New Roman" w:eastAsia="Times New Roman" w:hAnsi="Times New Roman"/>
          <w:b w:val="1"/>
          <w:i w:val="1"/>
          <w:color w:val="1d2129"/>
          <w:sz w:val="18"/>
          <w:szCs w:val="18"/>
          <w:highlight w:val="white"/>
          <w:u w:val="single"/>
          <w:rtl w:val="0"/>
        </w:rPr>
        <w:t xml:space="preserve">Discussions</w:t>
      </w:r>
    </w:p>
    <w:p w:rsidR="00000000" w:rsidDel="00000000" w:rsidP="00000000" w:rsidRDefault="00000000" w:rsidRPr="00000000" w14:paraId="00000057">
      <w:pPr>
        <w:numPr>
          <w:ilvl w:val="0"/>
          <w:numId w:val="5"/>
        </w:numPr>
        <w:spacing w:line="240" w:lineRule="auto"/>
        <w:ind w:left="720" w:hanging="360"/>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color w:val="1d2129"/>
          <w:sz w:val="18"/>
          <w:szCs w:val="18"/>
          <w:highlight w:val="white"/>
          <w:rtl w:val="0"/>
        </w:rPr>
        <w:t xml:space="preserve">PP2s Panera fundraiser, they are requiring tax form</w:t>
      </w:r>
    </w:p>
    <w:p w:rsidR="00000000" w:rsidDel="00000000" w:rsidP="00000000" w:rsidRDefault="00000000" w:rsidRPr="00000000" w14:paraId="00000058">
      <w:pPr>
        <w:numPr>
          <w:ilvl w:val="1"/>
          <w:numId w:val="5"/>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Check with Danny and SABO</w:t>
      </w:r>
    </w:p>
    <w:p w:rsidR="00000000" w:rsidDel="00000000" w:rsidP="00000000" w:rsidRDefault="00000000" w:rsidRPr="00000000" w14:paraId="00000059">
      <w:pPr>
        <w:numPr>
          <w:ilvl w:val="0"/>
          <w:numId w:val="5"/>
        </w:numPr>
        <w:spacing w:line="240" w:lineRule="auto"/>
        <w:ind w:left="72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Pharmacy building hours on weekend should be 8-5pm</w:t>
      </w:r>
    </w:p>
    <w:p w:rsidR="00000000" w:rsidDel="00000000" w:rsidP="00000000" w:rsidRDefault="00000000" w:rsidRPr="00000000" w14:paraId="0000005A">
      <w:pPr>
        <w:numPr>
          <w:ilvl w:val="1"/>
          <w:numId w:val="5"/>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Deans are having issues with Rutgers security, you should not be kicked out</w:t>
      </w:r>
    </w:p>
    <w:p w:rsidR="00000000" w:rsidDel="00000000" w:rsidP="00000000" w:rsidRDefault="00000000" w:rsidRPr="00000000" w14:paraId="0000005B">
      <w:pPr>
        <w:numPr>
          <w:ilvl w:val="0"/>
          <w:numId w:val="5"/>
        </w:numPr>
        <w:spacing w:line="240" w:lineRule="auto"/>
        <w:ind w:left="72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P1s iPass exam was postponed on a late notice</w:t>
      </w:r>
    </w:p>
    <w:p w:rsidR="00000000" w:rsidDel="00000000" w:rsidP="00000000" w:rsidRDefault="00000000" w:rsidRPr="00000000" w14:paraId="0000005C">
      <w:pPr>
        <w:numPr>
          <w:ilvl w:val="1"/>
          <w:numId w:val="5"/>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Deans and faculty are working hard to coordinate all exams as discussed at Open Forum</w:t>
      </w:r>
    </w:p>
    <w:p w:rsidR="00000000" w:rsidDel="00000000" w:rsidP="00000000" w:rsidRDefault="00000000" w:rsidRPr="00000000" w14:paraId="0000005D">
      <w:pPr>
        <w:numPr>
          <w:ilvl w:val="1"/>
          <w:numId w:val="5"/>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Class liaisons can be used to work with professors to change exams if needed</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i w:val="1"/>
          <w:sz w:val="18"/>
          <w:szCs w:val="18"/>
          <w:u w:val="single"/>
        </w:rPr>
      </w:pPr>
      <w:r w:rsidDel="00000000" w:rsidR="00000000" w:rsidRPr="00000000">
        <w:rPr>
          <w:rFonts w:ascii="Times New Roman" w:cs="Times New Roman" w:eastAsia="Times New Roman" w:hAnsi="Times New Roman"/>
          <w:b w:val="1"/>
          <w:i w:val="1"/>
          <w:sz w:val="18"/>
          <w:szCs w:val="18"/>
          <w:u w:val="single"/>
          <w:rtl w:val="0"/>
        </w:rPr>
        <w:t xml:space="preserve">Presentation</w:t>
      </w:r>
    </w:p>
    <w:p w:rsidR="00000000" w:rsidDel="00000000" w:rsidP="00000000" w:rsidRDefault="00000000" w:rsidRPr="00000000" w14:paraId="00000060">
      <w:pPr>
        <w:numPr>
          <w:ilvl w:val="0"/>
          <w:numId w:val="3"/>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Discount Cards - Anjali and Vish</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14"/>
        <w:szCs w:val="14"/>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ehardamle@gmail.com" TargetMode="External"/><Relationship Id="rId7" Type="http://schemas.openxmlformats.org/officeDocument/2006/relationships/hyperlink" Target="mailto:ernestmariopg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