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Supporting</w:t>
      </w:r>
      <w:r>
        <w:rPr>
          <w:spacing w:val="-8"/>
        </w:rPr>
        <w:t> </w:t>
      </w:r>
      <w:r>
        <w:rPr/>
        <w:t>Students</w:t>
      </w:r>
      <w:r>
        <w:rPr>
          <w:spacing w:val="-7"/>
        </w:rPr>
        <w:t> </w:t>
      </w:r>
      <w:r>
        <w:rPr/>
        <w:t>with</w:t>
      </w:r>
      <w:r>
        <w:rPr>
          <w:spacing w:val="-7"/>
        </w:rPr>
        <w:t> </w:t>
      </w:r>
      <w:r>
        <w:rPr/>
        <w:t>Epilepsy</w:t>
      </w:r>
      <w:r>
        <w:rPr>
          <w:spacing w:val="-7"/>
        </w:rPr>
        <w:t> </w:t>
      </w:r>
      <w:r>
        <w:rPr/>
        <w:t>in</w:t>
      </w:r>
      <w:r>
        <w:rPr>
          <w:spacing w:val="-7"/>
        </w:rPr>
        <w:t> </w:t>
      </w:r>
      <w:r>
        <w:rPr>
          <w:spacing w:val="-2"/>
        </w:rPr>
        <w:t>Schools</w:t>
      </w:r>
    </w:p>
    <w:p>
      <w:pPr>
        <w:pStyle w:val="BodyText"/>
      </w:pPr>
      <w:r>
        <w:rPr/>
        <w:t>Archisha</w:t>
      </w:r>
      <w:r>
        <w:rPr>
          <w:spacing w:val="-9"/>
        </w:rPr>
        <w:t> </w:t>
      </w:r>
      <w:r>
        <w:rPr>
          <w:spacing w:val="-2"/>
        </w:rPr>
        <w:t>Murthy</w:t>
      </w:r>
    </w:p>
    <w:p>
      <w:pPr>
        <w:pStyle w:val="BodyText"/>
        <w:spacing w:before="121"/>
      </w:pPr>
    </w:p>
    <w:p>
      <w:pPr>
        <w:spacing w:before="1"/>
        <w:ind w:left="0" w:right="0" w:firstLine="0"/>
        <w:jc w:val="left"/>
        <w:rPr>
          <w:i/>
          <w:sz w:val="24"/>
        </w:rPr>
      </w:pPr>
      <w:r>
        <w:rPr>
          <w:i/>
          <w:sz w:val="24"/>
        </w:rPr>
        <w:t>What</w:t>
      </w:r>
      <w:r>
        <w:rPr>
          <w:i/>
          <w:spacing w:val="-5"/>
          <w:sz w:val="24"/>
        </w:rPr>
        <w:t> </w:t>
      </w:r>
      <w:r>
        <w:rPr>
          <w:i/>
          <w:sz w:val="24"/>
        </w:rPr>
        <w:t>is</w:t>
      </w:r>
      <w:r>
        <w:rPr>
          <w:i/>
          <w:spacing w:val="-4"/>
          <w:sz w:val="24"/>
        </w:rPr>
        <w:t> </w:t>
      </w:r>
      <w:r>
        <w:rPr>
          <w:i/>
          <w:spacing w:val="-2"/>
          <w:sz w:val="24"/>
        </w:rPr>
        <w:t>Epilepsy?</w:t>
      </w:r>
    </w:p>
    <w:p>
      <w:pPr>
        <w:pStyle w:val="BodyText"/>
        <w:spacing w:line="290" w:lineRule="auto"/>
        <w:ind w:right="10"/>
      </w:pPr>
      <w:r>
        <w:rPr/>
        <w:t>Epilepsy</w:t>
      </w:r>
      <w:r>
        <w:rPr>
          <w:spacing w:val="-5"/>
        </w:rPr>
        <w:t> </w:t>
      </w:r>
      <w:r>
        <w:rPr/>
        <w:t>is</w:t>
      </w:r>
      <w:r>
        <w:rPr>
          <w:spacing w:val="-4"/>
        </w:rPr>
        <w:t> </w:t>
      </w:r>
      <w:r>
        <w:rPr/>
        <w:t>a</w:t>
      </w:r>
      <w:r>
        <w:rPr>
          <w:spacing w:val="-4"/>
        </w:rPr>
        <w:t> </w:t>
      </w:r>
      <w:r>
        <w:rPr/>
        <w:t>medical</w:t>
      </w:r>
      <w:r>
        <w:rPr>
          <w:spacing w:val="-4"/>
        </w:rPr>
        <w:t> </w:t>
      </w:r>
      <w:r>
        <w:rPr/>
        <w:t>condition</w:t>
      </w:r>
      <w:r>
        <w:rPr>
          <w:spacing w:val="-4"/>
        </w:rPr>
        <w:t> </w:t>
      </w:r>
      <w:r>
        <w:rPr/>
        <w:t>that</w:t>
      </w:r>
      <w:r>
        <w:rPr>
          <w:spacing w:val="-4"/>
        </w:rPr>
        <w:t> </w:t>
      </w:r>
      <w:r>
        <w:rPr/>
        <w:t>aﬀects</w:t>
      </w:r>
      <w:r>
        <w:rPr>
          <w:spacing w:val="-4"/>
        </w:rPr>
        <w:t> </w:t>
      </w:r>
      <w:r>
        <w:rPr/>
        <w:t>the</w:t>
      </w:r>
      <w:r>
        <w:rPr>
          <w:spacing w:val="-4"/>
        </w:rPr>
        <w:t> </w:t>
      </w:r>
      <w:r>
        <w:rPr/>
        <w:t>brain,</w:t>
      </w:r>
      <w:r>
        <w:rPr>
          <w:spacing w:val="-4"/>
        </w:rPr>
        <w:t> </w:t>
      </w:r>
      <w:r>
        <w:rPr/>
        <w:t>and</w:t>
      </w:r>
      <w:r>
        <w:rPr>
          <w:spacing w:val="-4"/>
        </w:rPr>
        <w:t> </w:t>
      </w:r>
      <w:r>
        <w:rPr/>
        <w:t>can</w:t>
      </w:r>
      <w:r>
        <w:rPr>
          <w:spacing w:val="-4"/>
        </w:rPr>
        <w:t> </w:t>
      </w:r>
      <w:r>
        <w:rPr/>
        <w:t>cause</w:t>
      </w:r>
      <w:r>
        <w:rPr>
          <w:spacing w:val="-4"/>
        </w:rPr>
        <w:t> </w:t>
      </w:r>
      <w:r>
        <w:rPr/>
        <w:t>seizures.</w:t>
      </w:r>
      <w:r>
        <w:rPr>
          <w:spacing w:val="-5"/>
        </w:rPr>
        <w:t> </w:t>
      </w:r>
      <w:r>
        <w:rPr/>
        <w:t>A</w:t>
      </w:r>
      <w:r>
        <w:rPr>
          <w:spacing w:val="-5"/>
        </w:rPr>
        <w:t> </w:t>
      </w:r>
      <w:r>
        <w:rPr/>
        <w:t>seizure happens when the brain sends mixed-up signals. This can change how a student moves, thinks, feels, or </w:t>
      </w:r>
      <w:r>
        <w:rPr>
          <w:w w:val="115"/>
        </w:rPr>
        <w:t>acts.</w:t>
      </w:r>
      <w:r>
        <w:rPr>
          <w:w w:val="115"/>
          <w:vertAlign w:val="superscript"/>
        </w:rPr>
        <w:t>7</w:t>
      </w:r>
      <w:r>
        <w:rPr>
          <w:spacing w:val="-1"/>
          <w:w w:val="115"/>
          <w:vertAlign w:val="baseline"/>
        </w:rPr>
        <w:t> </w:t>
      </w:r>
      <w:r>
        <w:rPr>
          <w:vertAlign w:val="baseline"/>
        </w:rPr>
        <w:t>Seizures can look diﬀerent for everyone, but they typically look like jerky body movements or staring blankly into space. Epilepsy can aﬀect anyone, no matter their background. It often starts in young children or adults over age 60, but it can happen at any </w:t>
      </w:r>
      <w:r>
        <w:rPr>
          <w:w w:val="115"/>
          <w:vertAlign w:val="baseline"/>
        </w:rPr>
        <w:t>age.</w:t>
      </w:r>
      <w:r>
        <w:rPr>
          <w:w w:val="115"/>
          <w:vertAlign w:val="superscript"/>
        </w:rPr>
        <w:t>7</w:t>
      </w:r>
    </w:p>
    <w:p>
      <w:pPr>
        <w:pStyle w:val="BodyText"/>
        <w:spacing w:before="69"/>
      </w:pPr>
    </w:p>
    <w:p>
      <w:pPr>
        <w:spacing w:before="0"/>
        <w:ind w:left="0" w:right="0" w:firstLine="0"/>
        <w:jc w:val="left"/>
        <w:rPr>
          <w:i/>
          <w:sz w:val="24"/>
        </w:rPr>
      </w:pPr>
      <w:r>
        <w:rPr>
          <w:i/>
          <w:sz w:val="24"/>
        </w:rPr>
        <w:t>Epilepsy</w:t>
      </w:r>
      <w:r>
        <w:rPr>
          <w:i/>
          <w:spacing w:val="-7"/>
          <w:sz w:val="24"/>
        </w:rPr>
        <w:t> </w:t>
      </w:r>
      <w:r>
        <w:rPr>
          <w:i/>
          <w:sz w:val="24"/>
        </w:rPr>
        <w:t>in</w:t>
      </w:r>
      <w:r>
        <w:rPr>
          <w:i/>
          <w:spacing w:val="-5"/>
          <w:sz w:val="24"/>
        </w:rPr>
        <w:t> </w:t>
      </w:r>
      <w:r>
        <w:rPr>
          <w:i/>
          <w:spacing w:val="-2"/>
          <w:sz w:val="24"/>
        </w:rPr>
        <w:t>Schools</w:t>
      </w:r>
    </w:p>
    <w:p>
      <w:pPr>
        <w:pStyle w:val="BodyText"/>
        <w:spacing w:line="290" w:lineRule="auto"/>
      </w:pPr>
      <w:r>
        <w:rPr/>
        <w:t>You may have students with epilepsy in your school. About 6 out of every 1,000 students have epilepsy. Students ages 6–17 may miss more than 11 school days each year because of it, higher than most medical conditions.</w:t>
      </w:r>
      <w:r>
        <w:rPr>
          <w:vertAlign w:val="superscript"/>
        </w:rPr>
        <w:t>2</w:t>
      </w:r>
      <w:r>
        <w:rPr>
          <w:vertAlign w:val="baseline"/>
        </w:rPr>
        <w:t> Students with epilepsy may miss</w:t>
      </w:r>
      <w:r>
        <w:rPr>
          <w:spacing w:val="-5"/>
          <w:vertAlign w:val="baseline"/>
        </w:rPr>
        <w:t> </w:t>
      </w:r>
      <w:r>
        <w:rPr>
          <w:vertAlign w:val="baseline"/>
        </w:rPr>
        <w:t>class</w:t>
      </w:r>
      <w:r>
        <w:rPr>
          <w:spacing w:val="-5"/>
          <w:vertAlign w:val="baseline"/>
        </w:rPr>
        <w:t> </w:t>
      </w:r>
      <w:r>
        <w:rPr>
          <w:vertAlign w:val="baseline"/>
        </w:rPr>
        <w:t>often,</w:t>
      </w:r>
      <w:r>
        <w:rPr>
          <w:spacing w:val="-5"/>
          <w:vertAlign w:val="baseline"/>
        </w:rPr>
        <w:t> </w:t>
      </w:r>
      <w:r>
        <w:rPr>
          <w:vertAlign w:val="baseline"/>
        </w:rPr>
        <w:t>have</w:t>
      </w:r>
      <w:r>
        <w:rPr>
          <w:spacing w:val="-5"/>
          <w:vertAlign w:val="baseline"/>
        </w:rPr>
        <w:t> </w:t>
      </w:r>
      <w:r>
        <w:rPr>
          <w:vertAlign w:val="baseline"/>
        </w:rPr>
        <w:t>trouble</w:t>
      </w:r>
      <w:r>
        <w:rPr>
          <w:spacing w:val="-5"/>
          <w:vertAlign w:val="baseline"/>
        </w:rPr>
        <w:t> </w:t>
      </w:r>
      <w:r>
        <w:rPr>
          <w:vertAlign w:val="baseline"/>
        </w:rPr>
        <w:t>focusing</w:t>
      </w:r>
      <w:r>
        <w:rPr>
          <w:spacing w:val="-5"/>
          <w:vertAlign w:val="baseline"/>
        </w:rPr>
        <w:t> </w:t>
      </w:r>
      <w:r>
        <w:rPr>
          <w:vertAlign w:val="baseline"/>
        </w:rPr>
        <w:t>or</w:t>
      </w:r>
      <w:r>
        <w:rPr>
          <w:spacing w:val="-5"/>
          <w:vertAlign w:val="baseline"/>
        </w:rPr>
        <w:t> </w:t>
      </w:r>
      <w:r>
        <w:rPr>
          <w:vertAlign w:val="baseline"/>
        </w:rPr>
        <w:t>remembering,</w:t>
      </w:r>
      <w:r>
        <w:rPr>
          <w:spacing w:val="-5"/>
          <w:vertAlign w:val="baseline"/>
        </w:rPr>
        <w:t> </w:t>
      </w:r>
      <w:r>
        <w:rPr>
          <w:vertAlign w:val="baseline"/>
        </w:rPr>
        <w:t>and</w:t>
      </w:r>
      <w:r>
        <w:rPr>
          <w:spacing w:val="-5"/>
          <w:vertAlign w:val="baseline"/>
        </w:rPr>
        <w:t> </w:t>
      </w:r>
      <w:r>
        <w:rPr>
          <w:vertAlign w:val="baseline"/>
        </w:rPr>
        <w:t>may</w:t>
      </w:r>
      <w:r>
        <w:rPr>
          <w:spacing w:val="-5"/>
          <w:vertAlign w:val="baseline"/>
        </w:rPr>
        <w:t> </w:t>
      </w:r>
      <w:r>
        <w:rPr>
          <w:vertAlign w:val="baseline"/>
        </w:rPr>
        <w:t>need</w:t>
      </w:r>
      <w:r>
        <w:rPr>
          <w:spacing w:val="-5"/>
          <w:vertAlign w:val="baseline"/>
        </w:rPr>
        <w:t> </w:t>
      </w:r>
      <w:r>
        <w:rPr>
          <w:vertAlign w:val="baseline"/>
        </w:rPr>
        <w:t>extra</w:t>
      </w:r>
      <w:r>
        <w:rPr>
          <w:spacing w:val="-5"/>
          <w:vertAlign w:val="baseline"/>
        </w:rPr>
        <w:t> </w:t>
      </w:r>
      <w:r>
        <w:rPr>
          <w:vertAlign w:val="baseline"/>
        </w:rPr>
        <w:t>support</w:t>
      </w:r>
      <w:r>
        <w:rPr>
          <w:spacing w:val="-5"/>
          <w:vertAlign w:val="baseline"/>
        </w:rPr>
        <w:t> </w:t>
      </w:r>
      <w:r>
        <w:rPr>
          <w:vertAlign w:val="baseline"/>
        </w:rPr>
        <w:t>in school. Some students may qualify for special education services or supports.</w:t>
      </w:r>
      <w:r>
        <w:rPr>
          <w:vertAlign w:val="superscript"/>
        </w:rPr>
        <w:t>2</w:t>
      </w:r>
    </w:p>
    <w:p>
      <w:pPr>
        <w:pStyle w:val="BodyText"/>
        <w:spacing w:before="67"/>
      </w:pPr>
    </w:p>
    <w:p>
      <w:pPr>
        <w:spacing w:before="1"/>
        <w:ind w:left="0" w:right="0" w:firstLine="0"/>
        <w:jc w:val="left"/>
        <w:rPr>
          <w:i/>
          <w:sz w:val="24"/>
        </w:rPr>
      </w:pPr>
      <w:r>
        <w:rPr>
          <w:i/>
          <w:sz w:val="24"/>
        </w:rPr>
        <w:t>Common</w:t>
      </w:r>
      <w:r>
        <w:rPr>
          <w:i/>
          <w:spacing w:val="-3"/>
          <w:sz w:val="24"/>
        </w:rPr>
        <w:t> </w:t>
      </w:r>
      <w:r>
        <w:rPr>
          <w:i/>
          <w:sz w:val="24"/>
        </w:rPr>
        <w:t>Misconceptions</w:t>
      </w:r>
      <w:r>
        <w:rPr>
          <w:i/>
          <w:spacing w:val="-1"/>
          <w:sz w:val="24"/>
        </w:rPr>
        <w:t> </w:t>
      </w:r>
      <w:r>
        <w:rPr>
          <w:i/>
          <w:sz w:val="24"/>
        </w:rPr>
        <w:t>about</w:t>
      </w:r>
      <w:r>
        <w:rPr>
          <w:i/>
          <w:spacing w:val="-1"/>
          <w:sz w:val="24"/>
        </w:rPr>
        <w:t> </w:t>
      </w:r>
      <w:r>
        <w:rPr>
          <w:i/>
          <w:spacing w:val="-2"/>
          <w:sz w:val="24"/>
        </w:rPr>
        <w:t>Epilepsy</w:t>
      </w:r>
    </w:p>
    <w:p>
      <w:pPr>
        <w:pStyle w:val="ListParagraph"/>
        <w:numPr>
          <w:ilvl w:val="0"/>
          <w:numId w:val="1"/>
        </w:numPr>
        <w:tabs>
          <w:tab w:pos="719" w:val="left" w:leader="none"/>
        </w:tabs>
        <w:spacing w:line="240" w:lineRule="auto" w:before="61" w:after="0"/>
        <w:ind w:left="719" w:right="0" w:hanging="359"/>
        <w:jc w:val="left"/>
        <w:rPr>
          <w:sz w:val="24"/>
        </w:rPr>
      </w:pPr>
      <w:r>
        <w:rPr>
          <w:sz w:val="24"/>
        </w:rPr>
        <w:t>Myth:</w:t>
      </w:r>
      <w:r>
        <w:rPr>
          <w:spacing w:val="-5"/>
          <w:sz w:val="24"/>
        </w:rPr>
        <w:t> </w:t>
      </w:r>
      <w:r>
        <w:rPr>
          <w:sz w:val="24"/>
        </w:rPr>
        <w:t>Epileptic</w:t>
      </w:r>
      <w:r>
        <w:rPr>
          <w:spacing w:val="-4"/>
          <w:sz w:val="24"/>
        </w:rPr>
        <w:t> </w:t>
      </w:r>
      <w:r>
        <w:rPr>
          <w:sz w:val="24"/>
        </w:rPr>
        <w:t>seizures</w:t>
      </w:r>
      <w:r>
        <w:rPr>
          <w:spacing w:val="-3"/>
          <w:sz w:val="24"/>
        </w:rPr>
        <w:t> </w:t>
      </w:r>
      <w:r>
        <w:rPr>
          <w:sz w:val="24"/>
        </w:rPr>
        <w:t>only</w:t>
      </w:r>
      <w:r>
        <w:rPr>
          <w:spacing w:val="-3"/>
          <w:sz w:val="24"/>
        </w:rPr>
        <w:t> </w:t>
      </w:r>
      <w:r>
        <w:rPr>
          <w:sz w:val="24"/>
        </w:rPr>
        <w:t>look</w:t>
      </w:r>
      <w:r>
        <w:rPr>
          <w:spacing w:val="-4"/>
          <w:sz w:val="24"/>
        </w:rPr>
        <w:t> </w:t>
      </w:r>
      <w:r>
        <w:rPr>
          <w:sz w:val="24"/>
        </w:rPr>
        <w:t>like</w:t>
      </w:r>
      <w:r>
        <w:rPr>
          <w:spacing w:val="-3"/>
          <w:sz w:val="24"/>
        </w:rPr>
        <w:t> </w:t>
      </w:r>
      <w:r>
        <w:rPr>
          <w:sz w:val="24"/>
        </w:rPr>
        <w:t>shaky</w:t>
      </w:r>
      <w:r>
        <w:rPr>
          <w:spacing w:val="-3"/>
          <w:sz w:val="24"/>
        </w:rPr>
        <w:t> </w:t>
      </w:r>
      <w:r>
        <w:rPr>
          <w:sz w:val="24"/>
        </w:rPr>
        <w:t>and</w:t>
      </w:r>
      <w:r>
        <w:rPr>
          <w:spacing w:val="-4"/>
          <w:sz w:val="24"/>
        </w:rPr>
        <w:t> </w:t>
      </w:r>
      <w:r>
        <w:rPr>
          <w:sz w:val="24"/>
        </w:rPr>
        <w:t>jerky</w:t>
      </w:r>
      <w:r>
        <w:rPr>
          <w:spacing w:val="-3"/>
          <w:sz w:val="24"/>
        </w:rPr>
        <w:t> </w:t>
      </w:r>
      <w:r>
        <w:rPr>
          <w:spacing w:val="-2"/>
          <w:sz w:val="24"/>
        </w:rPr>
        <w:t>movements.</w:t>
      </w:r>
    </w:p>
    <w:p>
      <w:pPr>
        <w:pStyle w:val="ListParagraph"/>
        <w:numPr>
          <w:ilvl w:val="1"/>
          <w:numId w:val="1"/>
        </w:numPr>
        <w:tabs>
          <w:tab w:pos="1440" w:val="left" w:leader="none"/>
        </w:tabs>
        <w:spacing w:line="290" w:lineRule="auto" w:before="62" w:after="0"/>
        <w:ind w:left="1440" w:right="510" w:hanging="360"/>
        <w:jc w:val="left"/>
        <w:rPr>
          <w:sz w:val="24"/>
        </w:rPr>
      </w:pPr>
      <w:r>
        <w:rPr>
          <w:sz w:val="24"/>
        </w:rPr>
        <w:t>Truth: There are many types of seizures with diﬀerent symptoms, including</w:t>
      </w:r>
      <w:r>
        <w:rPr>
          <w:spacing w:val="-5"/>
          <w:sz w:val="24"/>
        </w:rPr>
        <w:t> </w:t>
      </w:r>
      <w:r>
        <w:rPr>
          <w:sz w:val="24"/>
        </w:rPr>
        <w:t>motor</w:t>
      </w:r>
      <w:r>
        <w:rPr>
          <w:spacing w:val="-5"/>
          <w:sz w:val="24"/>
        </w:rPr>
        <w:t> </w:t>
      </w:r>
      <w:r>
        <w:rPr>
          <w:sz w:val="24"/>
        </w:rPr>
        <w:t>symptoms</w:t>
      </w:r>
      <w:r>
        <w:rPr>
          <w:spacing w:val="-5"/>
          <w:sz w:val="24"/>
        </w:rPr>
        <w:t> </w:t>
      </w:r>
      <w:r>
        <w:rPr>
          <w:sz w:val="24"/>
        </w:rPr>
        <w:t>(jerking</w:t>
      </w:r>
      <w:r>
        <w:rPr>
          <w:spacing w:val="-5"/>
          <w:sz w:val="24"/>
        </w:rPr>
        <w:t> </w:t>
      </w:r>
      <w:r>
        <w:rPr>
          <w:sz w:val="24"/>
        </w:rPr>
        <w:t>movements</w:t>
      </w:r>
      <w:r>
        <w:rPr>
          <w:spacing w:val="-5"/>
          <w:sz w:val="24"/>
        </w:rPr>
        <w:t> </w:t>
      </w:r>
      <w:r>
        <w:rPr>
          <w:sz w:val="24"/>
        </w:rPr>
        <w:t>or</w:t>
      </w:r>
      <w:r>
        <w:rPr>
          <w:spacing w:val="-5"/>
          <w:sz w:val="24"/>
        </w:rPr>
        <w:t> </w:t>
      </w:r>
      <w:r>
        <w:rPr>
          <w:sz w:val="24"/>
        </w:rPr>
        <w:t>muscles</w:t>
      </w:r>
      <w:r>
        <w:rPr>
          <w:spacing w:val="-5"/>
          <w:sz w:val="24"/>
        </w:rPr>
        <w:t> </w:t>
      </w:r>
      <w:r>
        <w:rPr>
          <w:sz w:val="24"/>
        </w:rPr>
        <w:t>becoming weak, tense, or spasms) and non-motor symptoms (staring spells, changes in sensation, thinking or cognition or lack of movement).</w:t>
      </w:r>
      <w:r>
        <w:rPr>
          <w:sz w:val="24"/>
          <w:vertAlign w:val="superscript"/>
        </w:rPr>
        <w:t>4</w:t>
      </w:r>
    </w:p>
    <w:p>
      <w:pPr>
        <w:pStyle w:val="ListParagraph"/>
        <w:numPr>
          <w:ilvl w:val="0"/>
          <w:numId w:val="1"/>
        </w:numPr>
        <w:tabs>
          <w:tab w:pos="719" w:val="left" w:leader="none"/>
        </w:tabs>
        <w:spacing w:line="240" w:lineRule="auto" w:before="5" w:after="0"/>
        <w:ind w:left="719" w:right="0" w:hanging="359"/>
        <w:jc w:val="left"/>
        <w:rPr>
          <w:sz w:val="24"/>
        </w:rPr>
      </w:pPr>
      <w:r>
        <w:rPr>
          <w:sz w:val="24"/>
        </w:rPr>
        <w:t>Myth:</w:t>
      </w:r>
      <w:r>
        <w:rPr>
          <w:spacing w:val="-7"/>
          <w:sz w:val="24"/>
        </w:rPr>
        <w:t> </w:t>
      </w:r>
      <w:r>
        <w:rPr>
          <w:sz w:val="24"/>
        </w:rPr>
        <w:t>People</w:t>
      </w:r>
      <w:r>
        <w:rPr>
          <w:spacing w:val="-5"/>
          <w:sz w:val="24"/>
        </w:rPr>
        <w:t> </w:t>
      </w:r>
      <w:r>
        <w:rPr>
          <w:sz w:val="24"/>
        </w:rPr>
        <w:t>with</w:t>
      </w:r>
      <w:r>
        <w:rPr>
          <w:spacing w:val="-5"/>
          <w:sz w:val="24"/>
        </w:rPr>
        <w:t> </w:t>
      </w:r>
      <w:r>
        <w:rPr>
          <w:sz w:val="24"/>
        </w:rPr>
        <w:t>Epilepsy</w:t>
      </w:r>
      <w:r>
        <w:rPr>
          <w:spacing w:val="-6"/>
          <w:sz w:val="24"/>
        </w:rPr>
        <w:t> </w:t>
      </w:r>
      <w:r>
        <w:rPr>
          <w:sz w:val="24"/>
        </w:rPr>
        <w:t>are</w:t>
      </w:r>
      <w:r>
        <w:rPr>
          <w:spacing w:val="-5"/>
          <w:sz w:val="24"/>
        </w:rPr>
        <w:t> </w:t>
      </w:r>
      <w:r>
        <w:rPr>
          <w:sz w:val="24"/>
        </w:rPr>
        <w:t>intellectually</w:t>
      </w:r>
      <w:r>
        <w:rPr>
          <w:spacing w:val="-6"/>
          <w:sz w:val="24"/>
        </w:rPr>
        <w:t> </w:t>
      </w:r>
      <w:r>
        <w:rPr>
          <w:spacing w:val="-2"/>
          <w:sz w:val="24"/>
        </w:rPr>
        <w:t>disabled.</w:t>
      </w:r>
    </w:p>
    <w:p>
      <w:pPr>
        <w:pStyle w:val="ListParagraph"/>
        <w:numPr>
          <w:ilvl w:val="1"/>
          <w:numId w:val="1"/>
        </w:numPr>
        <w:tabs>
          <w:tab w:pos="1440" w:val="left" w:leader="none"/>
        </w:tabs>
        <w:spacing w:line="290" w:lineRule="auto" w:before="62" w:after="0"/>
        <w:ind w:left="1440" w:right="197" w:hanging="360"/>
        <w:jc w:val="left"/>
        <w:rPr>
          <w:sz w:val="24"/>
        </w:rPr>
      </w:pPr>
      <w:r>
        <w:rPr>
          <w:sz w:val="24"/>
        </w:rPr>
        <w:t>Truth: Though epilepsy aﬀects the brain, it does not necessarily impact cognitive</w:t>
      </w:r>
      <w:r>
        <w:rPr>
          <w:spacing w:val="-5"/>
          <w:sz w:val="24"/>
        </w:rPr>
        <w:t> </w:t>
      </w:r>
      <w:r>
        <w:rPr>
          <w:sz w:val="24"/>
        </w:rPr>
        <w:t>functioning.</w:t>
      </w:r>
      <w:r>
        <w:rPr>
          <w:spacing w:val="-5"/>
          <w:sz w:val="24"/>
        </w:rPr>
        <w:t> </w:t>
      </w:r>
      <w:r>
        <w:rPr>
          <w:sz w:val="24"/>
        </w:rPr>
        <w:t>Many</w:t>
      </w:r>
      <w:r>
        <w:rPr>
          <w:spacing w:val="-5"/>
          <w:sz w:val="24"/>
        </w:rPr>
        <w:t> </w:t>
      </w:r>
      <w:r>
        <w:rPr>
          <w:sz w:val="24"/>
        </w:rPr>
        <w:t>people</w:t>
      </w:r>
      <w:r>
        <w:rPr>
          <w:spacing w:val="-5"/>
          <w:sz w:val="24"/>
        </w:rPr>
        <w:t> </w:t>
      </w:r>
      <w:r>
        <w:rPr>
          <w:sz w:val="24"/>
        </w:rPr>
        <w:t>with</w:t>
      </w:r>
      <w:r>
        <w:rPr>
          <w:spacing w:val="-5"/>
          <w:sz w:val="24"/>
        </w:rPr>
        <w:t> </w:t>
      </w:r>
      <w:r>
        <w:rPr>
          <w:sz w:val="24"/>
        </w:rPr>
        <w:t>epilepsy</w:t>
      </w:r>
      <w:r>
        <w:rPr>
          <w:spacing w:val="-5"/>
          <w:sz w:val="24"/>
        </w:rPr>
        <w:t> </w:t>
      </w:r>
      <w:r>
        <w:rPr>
          <w:sz w:val="24"/>
        </w:rPr>
        <w:t>have</w:t>
      </w:r>
      <w:r>
        <w:rPr>
          <w:spacing w:val="-5"/>
          <w:sz w:val="24"/>
        </w:rPr>
        <w:t> </w:t>
      </w:r>
      <w:r>
        <w:rPr>
          <w:sz w:val="24"/>
        </w:rPr>
        <w:t>average</w:t>
      </w:r>
      <w:r>
        <w:rPr>
          <w:spacing w:val="-5"/>
          <w:sz w:val="24"/>
        </w:rPr>
        <w:t> </w:t>
      </w:r>
      <w:r>
        <w:rPr>
          <w:sz w:val="24"/>
        </w:rPr>
        <w:t>or</w:t>
      </w:r>
      <w:r>
        <w:rPr>
          <w:spacing w:val="-5"/>
          <w:sz w:val="24"/>
        </w:rPr>
        <w:t> </w:t>
      </w:r>
      <w:r>
        <w:rPr>
          <w:sz w:val="24"/>
        </w:rPr>
        <w:t>above </w:t>
      </w:r>
      <w:r>
        <w:rPr>
          <w:w w:val="105"/>
          <w:sz w:val="24"/>
        </w:rPr>
        <w:t>intelligence and lead successful lives.</w:t>
      </w:r>
      <w:r>
        <w:rPr>
          <w:w w:val="105"/>
          <w:sz w:val="24"/>
          <w:vertAlign w:val="superscript"/>
        </w:rPr>
        <w:t>6</w:t>
      </w:r>
    </w:p>
    <w:p>
      <w:pPr>
        <w:pStyle w:val="ListParagraph"/>
        <w:numPr>
          <w:ilvl w:val="0"/>
          <w:numId w:val="1"/>
        </w:numPr>
        <w:tabs>
          <w:tab w:pos="719" w:val="left" w:leader="none"/>
        </w:tabs>
        <w:spacing w:line="240" w:lineRule="auto" w:before="4" w:after="0"/>
        <w:ind w:left="719" w:right="0" w:hanging="359"/>
        <w:jc w:val="left"/>
        <w:rPr>
          <w:sz w:val="24"/>
        </w:rPr>
      </w:pPr>
      <w:r>
        <w:rPr>
          <w:sz w:val="24"/>
        </w:rPr>
        <w:t>If</w:t>
      </w:r>
      <w:r>
        <w:rPr>
          <w:spacing w:val="-3"/>
          <w:sz w:val="24"/>
        </w:rPr>
        <w:t> </w:t>
      </w:r>
      <w:r>
        <w:rPr>
          <w:sz w:val="24"/>
        </w:rPr>
        <w:t>you</w:t>
      </w:r>
      <w:r>
        <w:rPr>
          <w:spacing w:val="-3"/>
          <w:sz w:val="24"/>
        </w:rPr>
        <w:t> </w:t>
      </w:r>
      <w:r>
        <w:rPr>
          <w:sz w:val="24"/>
        </w:rPr>
        <w:t>have</w:t>
      </w:r>
      <w:r>
        <w:rPr>
          <w:spacing w:val="-3"/>
          <w:sz w:val="24"/>
        </w:rPr>
        <w:t> </w:t>
      </w:r>
      <w:r>
        <w:rPr>
          <w:sz w:val="24"/>
        </w:rPr>
        <w:t>a</w:t>
      </w:r>
      <w:r>
        <w:rPr>
          <w:spacing w:val="-3"/>
          <w:sz w:val="24"/>
        </w:rPr>
        <w:t> </w:t>
      </w:r>
      <w:r>
        <w:rPr>
          <w:sz w:val="24"/>
        </w:rPr>
        <w:t>seizure,</w:t>
      </w:r>
      <w:r>
        <w:rPr>
          <w:spacing w:val="-4"/>
          <w:sz w:val="24"/>
        </w:rPr>
        <w:t> </w:t>
      </w:r>
      <w:r>
        <w:rPr>
          <w:sz w:val="24"/>
        </w:rPr>
        <w:t>you</w:t>
      </w:r>
      <w:r>
        <w:rPr>
          <w:spacing w:val="-3"/>
          <w:sz w:val="24"/>
        </w:rPr>
        <w:t> </w:t>
      </w:r>
      <w:r>
        <w:rPr>
          <w:sz w:val="24"/>
        </w:rPr>
        <w:t>should</w:t>
      </w:r>
      <w:r>
        <w:rPr>
          <w:spacing w:val="-3"/>
          <w:sz w:val="24"/>
        </w:rPr>
        <w:t> </w:t>
      </w:r>
      <w:r>
        <w:rPr>
          <w:sz w:val="24"/>
        </w:rPr>
        <w:t>be</w:t>
      </w:r>
      <w:r>
        <w:rPr>
          <w:spacing w:val="-3"/>
          <w:sz w:val="24"/>
        </w:rPr>
        <w:t> </w:t>
      </w:r>
      <w:r>
        <w:rPr>
          <w:sz w:val="24"/>
        </w:rPr>
        <w:t>restrained</w:t>
      </w:r>
      <w:r>
        <w:rPr>
          <w:spacing w:val="-3"/>
          <w:sz w:val="24"/>
        </w:rPr>
        <w:t> </w:t>
      </w:r>
      <w:r>
        <w:rPr>
          <w:sz w:val="24"/>
        </w:rPr>
        <w:t>or</w:t>
      </w:r>
      <w:r>
        <w:rPr>
          <w:spacing w:val="-3"/>
          <w:sz w:val="24"/>
        </w:rPr>
        <w:t> </w:t>
      </w:r>
      <w:r>
        <w:rPr>
          <w:sz w:val="24"/>
        </w:rPr>
        <w:t>go</w:t>
      </w:r>
      <w:r>
        <w:rPr>
          <w:spacing w:val="-3"/>
          <w:sz w:val="24"/>
        </w:rPr>
        <w:t> </w:t>
      </w:r>
      <w:r>
        <w:rPr>
          <w:sz w:val="24"/>
        </w:rPr>
        <w:t>to</w:t>
      </w:r>
      <w:r>
        <w:rPr>
          <w:spacing w:val="-3"/>
          <w:sz w:val="24"/>
        </w:rPr>
        <w:t> </w:t>
      </w:r>
      <w:r>
        <w:rPr>
          <w:sz w:val="24"/>
        </w:rPr>
        <w:t>the</w:t>
      </w:r>
      <w:r>
        <w:rPr>
          <w:spacing w:val="-3"/>
          <w:sz w:val="24"/>
        </w:rPr>
        <w:t> </w:t>
      </w:r>
      <w:r>
        <w:rPr>
          <w:spacing w:val="-2"/>
          <w:sz w:val="24"/>
        </w:rPr>
        <w:t>hospital.</w:t>
      </w:r>
    </w:p>
    <w:p>
      <w:pPr>
        <w:pStyle w:val="ListParagraph"/>
        <w:numPr>
          <w:ilvl w:val="1"/>
          <w:numId w:val="1"/>
        </w:numPr>
        <w:tabs>
          <w:tab w:pos="1440" w:val="left" w:leader="none"/>
        </w:tabs>
        <w:spacing w:line="290" w:lineRule="auto" w:before="61" w:after="0"/>
        <w:ind w:left="1440" w:right="0" w:hanging="360"/>
        <w:jc w:val="left"/>
        <w:rPr>
          <w:sz w:val="24"/>
        </w:rPr>
      </w:pPr>
      <w:r>
        <w:rPr>
          <w:sz w:val="24"/>
        </w:rPr>
        <w:t>Truth: Not all seizures require a hospital visit. Typically, people will just need time to rest and recover. Restraining someone during a seizure is more</w:t>
      </w:r>
      <w:r>
        <w:rPr>
          <w:spacing w:val="-4"/>
          <w:sz w:val="24"/>
        </w:rPr>
        <w:t> </w:t>
      </w:r>
      <w:r>
        <w:rPr>
          <w:sz w:val="24"/>
        </w:rPr>
        <w:t>likely</w:t>
      </w:r>
      <w:r>
        <w:rPr>
          <w:spacing w:val="-4"/>
          <w:sz w:val="24"/>
        </w:rPr>
        <w:t> </w:t>
      </w:r>
      <w:r>
        <w:rPr>
          <w:sz w:val="24"/>
        </w:rPr>
        <w:t>to</w:t>
      </w:r>
      <w:r>
        <w:rPr>
          <w:spacing w:val="-4"/>
          <w:sz w:val="24"/>
        </w:rPr>
        <w:t> </w:t>
      </w:r>
      <w:r>
        <w:rPr>
          <w:sz w:val="24"/>
        </w:rPr>
        <w:t>agitate</w:t>
      </w:r>
      <w:r>
        <w:rPr>
          <w:spacing w:val="-4"/>
          <w:sz w:val="24"/>
        </w:rPr>
        <w:t> </w:t>
      </w:r>
      <w:r>
        <w:rPr>
          <w:sz w:val="24"/>
        </w:rPr>
        <w:t>or</w:t>
      </w:r>
      <w:r>
        <w:rPr>
          <w:spacing w:val="-4"/>
          <w:sz w:val="24"/>
        </w:rPr>
        <w:t> </w:t>
      </w:r>
      <w:r>
        <w:rPr>
          <w:sz w:val="24"/>
        </w:rPr>
        <w:t>harm</w:t>
      </w:r>
      <w:r>
        <w:rPr>
          <w:spacing w:val="-4"/>
          <w:sz w:val="24"/>
        </w:rPr>
        <w:t> </w:t>
      </w:r>
      <w:r>
        <w:rPr>
          <w:sz w:val="24"/>
        </w:rPr>
        <w:t>that</w:t>
      </w:r>
      <w:r>
        <w:rPr>
          <w:spacing w:val="-4"/>
          <w:sz w:val="24"/>
        </w:rPr>
        <w:t> </w:t>
      </w:r>
      <w:r>
        <w:rPr>
          <w:sz w:val="24"/>
        </w:rPr>
        <w:t>person.</w:t>
      </w:r>
      <w:r>
        <w:rPr>
          <w:spacing w:val="-4"/>
          <w:sz w:val="24"/>
        </w:rPr>
        <w:t> </w:t>
      </w:r>
      <w:r>
        <w:rPr>
          <w:sz w:val="24"/>
        </w:rPr>
        <w:t>A</w:t>
      </w:r>
      <w:r>
        <w:rPr>
          <w:spacing w:val="-4"/>
          <w:sz w:val="24"/>
        </w:rPr>
        <w:t> </w:t>
      </w:r>
      <w:r>
        <w:rPr>
          <w:sz w:val="24"/>
        </w:rPr>
        <w:t>seizure</w:t>
      </w:r>
      <w:r>
        <w:rPr>
          <w:spacing w:val="-4"/>
          <w:sz w:val="24"/>
        </w:rPr>
        <w:t> </w:t>
      </w:r>
      <w:r>
        <w:rPr>
          <w:sz w:val="24"/>
        </w:rPr>
        <w:t>will</w:t>
      </w:r>
      <w:r>
        <w:rPr>
          <w:spacing w:val="-4"/>
          <w:sz w:val="24"/>
        </w:rPr>
        <w:t> </w:t>
      </w:r>
      <w:r>
        <w:rPr>
          <w:sz w:val="24"/>
        </w:rPr>
        <w:t>run</w:t>
      </w:r>
      <w:r>
        <w:rPr>
          <w:spacing w:val="-4"/>
          <w:sz w:val="24"/>
        </w:rPr>
        <w:t> </w:t>
      </w:r>
      <w:r>
        <w:rPr>
          <w:sz w:val="24"/>
        </w:rPr>
        <w:t>its</w:t>
      </w:r>
      <w:r>
        <w:rPr>
          <w:spacing w:val="-4"/>
          <w:sz w:val="24"/>
        </w:rPr>
        <w:t> </w:t>
      </w:r>
      <w:r>
        <w:rPr>
          <w:sz w:val="24"/>
        </w:rPr>
        <w:t>course</w:t>
      </w:r>
      <w:r>
        <w:rPr>
          <w:spacing w:val="-4"/>
          <w:sz w:val="24"/>
        </w:rPr>
        <w:t> </w:t>
      </w:r>
      <w:r>
        <w:rPr>
          <w:sz w:val="24"/>
        </w:rPr>
        <w:t>and restraining someone will not stop or slow it down.</w:t>
      </w:r>
      <w:r>
        <w:rPr>
          <w:sz w:val="24"/>
          <w:vertAlign w:val="superscript"/>
        </w:rPr>
        <w:t>7</w:t>
      </w:r>
    </w:p>
    <w:p>
      <w:pPr>
        <w:pStyle w:val="BodyText"/>
        <w:spacing w:before="66"/>
      </w:pPr>
    </w:p>
    <w:p>
      <w:pPr>
        <w:spacing w:before="0"/>
        <w:ind w:left="0" w:right="0" w:firstLine="0"/>
        <w:jc w:val="left"/>
        <w:rPr>
          <w:i/>
          <w:sz w:val="24"/>
        </w:rPr>
      </w:pPr>
      <w:r>
        <w:rPr>
          <w:i/>
          <w:sz w:val="24"/>
        </w:rPr>
        <w:t>Common</w:t>
      </w:r>
      <w:r>
        <w:rPr>
          <w:i/>
          <w:spacing w:val="-1"/>
          <w:sz w:val="24"/>
        </w:rPr>
        <w:t> </w:t>
      </w:r>
      <w:r>
        <w:rPr>
          <w:i/>
          <w:sz w:val="24"/>
        </w:rPr>
        <w:t>Co-Occuring</w:t>
      </w:r>
      <w:r>
        <w:rPr>
          <w:i/>
          <w:spacing w:val="-1"/>
          <w:sz w:val="24"/>
        </w:rPr>
        <w:t> </w:t>
      </w:r>
      <w:r>
        <w:rPr>
          <w:i/>
          <w:sz w:val="24"/>
        </w:rPr>
        <w:t>Challenges</w:t>
      </w:r>
      <w:r>
        <w:rPr>
          <w:i/>
          <w:spacing w:val="-1"/>
          <w:sz w:val="24"/>
        </w:rPr>
        <w:t> </w:t>
      </w:r>
      <w:r>
        <w:rPr>
          <w:i/>
          <w:sz w:val="24"/>
        </w:rPr>
        <w:t>with</w:t>
      </w:r>
      <w:r>
        <w:rPr>
          <w:i/>
          <w:spacing w:val="-1"/>
          <w:sz w:val="24"/>
        </w:rPr>
        <w:t> </w:t>
      </w:r>
      <w:r>
        <w:rPr>
          <w:i/>
          <w:spacing w:val="-2"/>
          <w:sz w:val="24"/>
        </w:rPr>
        <w:t>Epilepsy</w:t>
      </w:r>
    </w:p>
    <w:p>
      <w:pPr>
        <w:pStyle w:val="BodyText"/>
        <w:spacing w:line="290" w:lineRule="auto" w:before="62"/>
      </w:pPr>
      <w:r>
        <w:rPr/>
        <w:t>Children</w:t>
      </w:r>
      <w:r>
        <w:rPr>
          <w:spacing w:val="-6"/>
        </w:rPr>
        <w:t> </w:t>
      </w:r>
      <w:r>
        <w:rPr/>
        <w:t>with</w:t>
      </w:r>
      <w:r>
        <w:rPr>
          <w:spacing w:val="-6"/>
        </w:rPr>
        <w:t> </w:t>
      </w:r>
      <w:r>
        <w:rPr/>
        <w:t>epilepsy</w:t>
      </w:r>
      <w:r>
        <w:rPr>
          <w:spacing w:val="-6"/>
        </w:rPr>
        <w:t> </w:t>
      </w:r>
      <w:r>
        <w:rPr/>
        <w:t>are</w:t>
      </w:r>
      <w:r>
        <w:rPr>
          <w:spacing w:val="-6"/>
        </w:rPr>
        <w:t> </w:t>
      </w:r>
      <w:r>
        <w:rPr/>
        <w:t>particularly</w:t>
      </w:r>
      <w:r>
        <w:rPr>
          <w:spacing w:val="-6"/>
        </w:rPr>
        <w:t> </w:t>
      </w:r>
      <w:r>
        <w:rPr/>
        <w:t>vulnerable</w:t>
      </w:r>
      <w:r>
        <w:rPr>
          <w:spacing w:val="-6"/>
        </w:rPr>
        <w:t> </w:t>
      </w:r>
      <w:r>
        <w:rPr/>
        <w:t>to</w:t>
      </w:r>
      <w:r>
        <w:rPr>
          <w:spacing w:val="-6"/>
        </w:rPr>
        <w:t> </w:t>
      </w:r>
      <w:r>
        <w:rPr/>
        <w:t>mental</w:t>
      </w:r>
      <w:r>
        <w:rPr>
          <w:spacing w:val="-6"/>
        </w:rPr>
        <w:t> </w:t>
      </w:r>
      <w:r>
        <w:rPr/>
        <w:t>health</w:t>
      </w:r>
      <w:r>
        <w:rPr>
          <w:spacing w:val="-6"/>
        </w:rPr>
        <w:t> </w:t>
      </w:r>
      <w:r>
        <w:rPr/>
        <w:t>issues</w:t>
      </w:r>
      <w:r>
        <w:rPr>
          <w:spacing w:val="-6"/>
        </w:rPr>
        <w:t> </w:t>
      </w:r>
      <w:r>
        <w:rPr/>
        <w:t>due</w:t>
      </w:r>
      <w:r>
        <w:rPr>
          <w:spacing w:val="-6"/>
        </w:rPr>
        <w:t> </w:t>
      </w:r>
      <w:r>
        <w:rPr/>
        <w:t>to comorbid conditions like attention deﬁcit disorder, hyperactivity, and learning</w:t>
      </w:r>
    </w:p>
    <w:p>
      <w:pPr>
        <w:pStyle w:val="BodyText"/>
        <w:spacing w:after="0" w:line="290" w:lineRule="auto"/>
        <w:sectPr>
          <w:type w:val="continuous"/>
          <w:pgSz w:w="12240" w:h="15840"/>
          <w:pgMar w:top="1360" w:bottom="280" w:left="1440" w:right="1440"/>
        </w:sectPr>
      </w:pPr>
    </w:p>
    <w:p>
      <w:pPr>
        <w:pStyle w:val="BodyText"/>
        <w:spacing w:line="290" w:lineRule="auto" w:before="78"/>
      </w:pPr>
      <w:r>
        <w:rPr/>
        <w:t>disabilities,</w:t>
      </w:r>
      <w:r>
        <w:rPr>
          <w:spacing w:val="-1"/>
        </w:rPr>
        <w:t> </w:t>
      </w:r>
      <w:r>
        <w:rPr/>
        <w:t>making</w:t>
      </w:r>
      <w:r>
        <w:rPr>
          <w:spacing w:val="-1"/>
        </w:rPr>
        <w:t> </w:t>
      </w:r>
      <w:r>
        <w:rPr/>
        <w:t>them</w:t>
      </w:r>
      <w:r>
        <w:rPr>
          <w:spacing w:val="-1"/>
        </w:rPr>
        <w:t> </w:t>
      </w:r>
      <w:r>
        <w:rPr/>
        <w:t>more</w:t>
      </w:r>
      <w:r>
        <w:rPr>
          <w:spacing w:val="-1"/>
        </w:rPr>
        <w:t> </w:t>
      </w:r>
      <w:r>
        <w:rPr/>
        <w:t>susceptible</w:t>
      </w:r>
      <w:r>
        <w:rPr>
          <w:spacing w:val="-1"/>
        </w:rPr>
        <w:t> </w:t>
      </w:r>
      <w:r>
        <w:rPr/>
        <w:t>to</w:t>
      </w:r>
      <w:r>
        <w:rPr>
          <w:spacing w:val="-1"/>
        </w:rPr>
        <w:t> </w:t>
      </w:r>
      <w:r>
        <w:rPr/>
        <w:t>anxiety</w:t>
      </w:r>
      <w:r>
        <w:rPr>
          <w:spacing w:val="-1"/>
        </w:rPr>
        <w:t> </w:t>
      </w:r>
      <w:r>
        <w:rPr/>
        <w:t>and</w:t>
      </w:r>
      <w:r>
        <w:rPr>
          <w:spacing w:val="-1"/>
        </w:rPr>
        <w:t> </w:t>
      </w:r>
      <w:r>
        <w:rPr/>
        <w:t>depression.</w:t>
      </w:r>
      <w:r>
        <w:rPr>
          <w:vertAlign w:val="superscript"/>
        </w:rPr>
        <w:t>8</w:t>
      </w:r>
      <w:r>
        <w:rPr>
          <w:spacing w:val="-1"/>
          <w:vertAlign w:val="baseline"/>
        </w:rPr>
        <w:t> </w:t>
      </w:r>
      <w:r>
        <w:rPr>
          <w:vertAlign w:val="baseline"/>
        </w:rPr>
        <w:t>The</w:t>
      </w:r>
      <w:r>
        <w:rPr>
          <w:spacing w:val="-1"/>
          <w:vertAlign w:val="baseline"/>
        </w:rPr>
        <w:t> </w:t>
      </w:r>
      <w:r>
        <w:rPr>
          <w:vertAlign w:val="baseline"/>
        </w:rPr>
        <w:t>prevalence of childhood psychiatric disorders among children with epilepsy was found to be </w:t>
      </w:r>
      <w:r>
        <w:rPr>
          <w:w w:val="105"/>
          <w:vertAlign w:val="baseline"/>
        </w:rPr>
        <w:t>31.2%.</w:t>
      </w:r>
      <w:r>
        <w:rPr>
          <w:w w:val="105"/>
          <w:vertAlign w:val="superscript"/>
        </w:rPr>
        <w:t>5</w:t>
      </w:r>
      <w:r>
        <w:rPr>
          <w:spacing w:val="-18"/>
          <w:w w:val="105"/>
          <w:vertAlign w:val="baseline"/>
        </w:rPr>
        <w:t> </w:t>
      </w:r>
      <w:r>
        <w:rPr>
          <w:w w:val="105"/>
          <w:vertAlign w:val="baseline"/>
        </w:rPr>
        <w:t>Because</w:t>
      </w:r>
      <w:r>
        <w:rPr>
          <w:spacing w:val="-18"/>
          <w:w w:val="105"/>
          <w:vertAlign w:val="baseline"/>
        </w:rPr>
        <w:t> </w:t>
      </w:r>
      <w:r>
        <w:rPr>
          <w:w w:val="105"/>
          <w:vertAlign w:val="baseline"/>
        </w:rPr>
        <w:t>of</w:t>
      </w:r>
      <w:r>
        <w:rPr>
          <w:spacing w:val="-17"/>
          <w:w w:val="105"/>
          <w:vertAlign w:val="baseline"/>
        </w:rPr>
        <w:t> </w:t>
      </w:r>
      <w:r>
        <w:rPr>
          <w:w w:val="105"/>
          <w:vertAlign w:val="baseline"/>
        </w:rPr>
        <w:t>this,</w:t>
      </w:r>
      <w:r>
        <w:rPr>
          <w:spacing w:val="-18"/>
          <w:w w:val="105"/>
          <w:vertAlign w:val="baseline"/>
        </w:rPr>
        <w:t> </w:t>
      </w:r>
      <w:r>
        <w:rPr>
          <w:w w:val="105"/>
          <w:vertAlign w:val="baseline"/>
        </w:rPr>
        <w:t>students</w:t>
      </w:r>
      <w:r>
        <w:rPr>
          <w:spacing w:val="-17"/>
          <w:w w:val="105"/>
          <w:vertAlign w:val="baseline"/>
        </w:rPr>
        <w:t> </w:t>
      </w:r>
      <w:r>
        <w:rPr>
          <w:w w:val="105"/>
          <w:vertAlign w:val="baseline"/>
        </w:rPr>
        <w:t>with</w:t>
      </w:r>
      <w:r>
        <w:rPr>
          <w:spacing w:val="-18"/>
          <w:w w:val="105"/>
          <w:vertAlign w:val="baseline"/>
        </w:rPr>
        <w:t> </w:t>
      </w:r>
      <w:r>
        <w:rPr>
          <w:w w:val="105"/>
          <w:vertAlign w:val="baseline"/>
        </w:rPr>
        <w:t>epilepsy</w:t>
      </w:r>
      <w:r>
        <w:rPr>
          <w:spacing w:val="-17"/>
          <w:w w:val="105"/>
          <w:vertAlign w:val="baseline"/>
        </w:rPr>
        <w:t> </w:t>
      </w:r>
      <w:r>
        <w:rPr>
          <w:w w:val="105"/>
          <w:vertAlign w:val="baseline"/>
        </w:rPr>
        <w:t>may</w:t>
      </w:r>
      <w:r>
        <w:rPr>
          <w:spacing w:val="-18"/>
          <w:w w:val="105"/>
          <w:vertAlign w:val="baseline"/>
        </w:rPr>
        <w:t> </w:t>
      </w:r>
      <w:r>
        <w:rPr>
          <w:w w:val="105"/>
          <w:vertAlign w:val="baseline"/>
        </w:rPr>
        <w:t>need</w:t>
      </w:r>
      <w:r>
        <w:rPr>
          <w:spacing w:val="-17"/>
          <w:w w:val="105"/>
          <w:vertAlign w:val="baseline"/>
        </w:rPr>
        <w:t> </w:t>
      </w:r>
      <w:r>
        <w:rPr>
          <w:w w:val="105"/>
          <w:vertAlign w:val="baseline"/>
        </w:rPr>
        <w:t>both</w:t>
      </w:r>
      <w:r>
        <w:rPr>
          <w:spacing w:val="-18"/>
          <w:w w:val="105"/>
          <w:vertAlign w:val="baseline"/>
        </w:rPr>
        <w:t> </w:t>
      </w:r>
      <w:r>
        <w:rPr>
          <w:w w:val="105"/>
          <w:vertAlign w:val="baseline"/>
        </w:rPr>
        <w:t>academic</w:t>
      </w:r>
      <w:r>
        <w:rPr>
          <w:spacing w:val="-17"/>
          <w:w w:val="105"/>
          <w:vertAlign w:val="baseline"/>
        </w:rPr>
        <w:t> </w:t>
      </w:r>
      <w:r>
        <w:rPr>
          <w:w w:val="105"/>
          <w:vertAlign w:val="baseline"/>
        </w:rPr>
        <w:t>and emotional support.</w:t>
      </w:r>
    </w:p>
    <w:p>
      <w:pPr>
        <w:pStyle w:val="BodyText"/>
        <w:spacing w:before="66"/>
      </w:pPr>
    </w:p>
    <w:p>
      <w:pPr>
        <w:spacing w:before="0"/>
        <w:ind w:left="0" w:right="0" w:firstLine="0"/>
        <w:jc w:val="left"/>
        <w:rPr>
          <w:i/>
          <w:sz w:val="24"/>
        </w:rPr>
      </w:pPr>
      <w:r>
        <w:rPr>
          <w:i/>
          <w:sz w:val="24"/>
        </w:rPr>
        <w:t>Why</w:t>
      </w:r>
      <w:r>
        <w:rPr>
          <w:i/>
          <w:spacing w:val="-4"/>
          <w:sz w:val="24"/>
        </w:rPr>
        <w:t> </w:t>
      </w:r>
      <w:r>
        <w:rPr>
          <w:i/>
          <w:sz w:val="24"/>
        </w:rPr>
        <w:t>Should</w:t>
      </w:r>
      <w:r>
        <w:rPr>
          <w:i/>
          <w:spacing w:val="-2"/>
          <w:sz w:val="24"/>
        </w:rPr>
        <w:t> </w:t>
      </w:r>
      <w:r>
        <w:rPr>
          <w:i/>
          <w:sz w:val="24"/>
        </w:rPr>
        <w:t>Schools</w:t>
      </w:r>
      <w:r>
        <w:rPr>
          <w:i/>
          <w:spacing w:val="-3"/>
          <w:sz w:val="24"/>
        </w:rPr>
        <w:t> </w:t>
      </w:r>
      <w:r>
        <w:rPr>
          <w:i/>
          <w:spacing w:val="-2"/>
          <w:sz w:val="24"/>
        </w:rPr>
        <w:t>Care?</w:t>
      </w:r>
    </w:p>
    <w:p>
      <w:pPr>
        <w:pStyle w:val="BodyText"/>
        <w:spacing w:line="290" w:lineRule="auto"/>
      </w:pPr>
      <w:r>
        <w:rPr/>
        <w:t>Every</w:t>
      </w:r>
      <w:r>
        <w:rPr>
          <w:spacing w:val="-5"/>
        </w:rPr>
        <w:t> </w:t>
      </w:r>
      <w:r>
        <w:rPr/>
        <w:t>child</w:t>
      </w:r>
      <w:r>
        <w:rPr>
          <w:spacing w:val="-5"/>
        </w:rPr>
        <w:t> </w:t>
      </w:r>
      <w:r>
        <w:rPr/>
        <w:t>and</w:t>
      </w:r>
      <w:r>
        <w:rPr>
          <w:spacing w:val="-5"/>
        </w:rPr>
        <w:t> </w:t>
      </w:r>
      <w:r>
        <w:rPr/>
        <w:t>student,</w:t>
      </w:r>
      <w:r>
        <w:rPr>
          <w:spacing w:val="-5"/>
        </w:rPr>
        <w:t> </w:t>
      </w:r>
      <w:r>
        <w:rPr/>
        <w:t>regardless</w:t>
      </w:r>
      <w:r>
        <w:rPr>
          <w:spacing w:val="-5"/>
        </w:rPr>
        <w:t> </w:t>
      </w:r>
      <w:r>
        <w:rPr/>
        <w:t>of</w:t>
      </w:r>
      <w:r>
        <w:rPr>
          <w:spacing w:val="-5"/>
        </w:rPr>
        <w:t> </w:t>
      </w:r>
      <w:r>
        <w:rPr/>
        <w:t>their</w:t>
      </w:r>
      <w:r>
        <w:rPr>
          <w:spacing w:val="-5"/>
        </w:rPr>
        <w:t> </w:t>
      </w:r>
      <w:r>
        <w:rPr/>
        <w:t>medical</w:t>
      </w:r>
      <w:r>
        <w:rPr>
          <w:spacing w:val="-5"/>
        </w:rPr>
        <w:t> </w:t>
      </w:r>
      <w:r>
        <w:rPr/>
        <w:t>and</w:t>
      </w:r>
      <w:r>
        <w:rPr>
          <w:spacing w:val="-5"/>
        </w:rPr>
        <w:t> </w:t>
      </w:r>
      <w:r>
        <w:rPr/>
        <w:t>psychiatric</w:t>
      </w:r>
      <w:r>
        <w:rPr>
          <w:spacing w:val="-5"/>
        </w:rPr>
        <w:t> </w:t>
      </w:r>
      <w:r>
        <w:rPr/>
        <w:t>conditions,</w:t>
      </w:r>
      <w:r>
        <w:rPr>
          <w:spacing w:val="-5"/>
        </w:rPr>
        <w:t> </w:t>
      </w:r>
      <w:r>
        <w:rPr/>
        <w:t>deserve and are legally entitled to appropriate education.</w:t>
      </w:r>
      <w:r>
        <w:rPr>
          <w:vertAlign w:val="superscript"/>
        </w:rPr>
        <w:t>2</w:t>
      </w:r>
      <w:r>
        <w:rPr>
          <w:vertAlign w:val="baseline"/>
        </w:rPr>
        <w:t> Students with epilepsy often report their schools knowledge on epilepsy was surrounded with stigma and restrictions, and reported their educational experience being impacted negatively, which parents agree with (e.g., memory, attention, physical and emotional wellbeing).</w:t>
      </w:r>
      <w:r>
        <w:rPr>
          <w:vertAlign w:val="superscript"/>
        </w:rPr>
        <w:t>8,9</w:t>
      </w:r>
      <w:r>
        <w:rPr>
          <w:vertAlign w:val="baseline"/>
        </w:rPr>
        <w:t> Teachers have also reported a lack of conﬁdence and training in knowing how to support students with </w:t>
      </w:r>
      <w:r>
        <w:rPr>
          <w:spacing w:val="-2"/>
          <w:w w:val="125"/>
          <w:vertAlign w:val="baseline"/>
        </w:rPr>
        <w:t>epilepsy.</w:t>
      </w:r>
      <w:r>
        <w:rPr>
          <w:spacing w:val="-2"/>
          <w:w w:val="125"/>
          <w:vertAlign w:val="superscript"/>
        </w:rPr>
        <w:t>12</w:t>
      </w:r>
    </w:p>
    <w:p>
      <w:pPr>
        <w:pStyle w:val="BodyText"/>
        <w:spacing w:before="71"/>
      </w:pPr>
    </w:p>
    <w:p>
      <w:pPr>
        <w:pStyle w:val="BodyText"/>
        <w:spacing w:before="1"/>
      </w:pPr>
      <w:r>
        <w:rPr>
          <w:u w:val="thick"/>
        </w:rPr>
        <w:t>So</w:t>
      </w:r>
      <w:r>
        <w:rPr>
          <w:spacing w:val="-7"/>
          <w:u w:val="thick"/>
        </w:rPr>
        <w:t> </w:t>
      </w:r>
      <w:r>
        <w:rPr>
          <w:u w:val="thick"/>
        </w:rPr>
        <w:t>What</w:t>
      </w:r>
      <w:r>
        <w:rPr>
          <w:spacing w:val="-6"/>
          <w:u w:val="thick"/>
        </w:rPr>
        <w:t> </w:t>
      </w:r>
      <w:r>
        <w:rPr>
          <w:u w:val="thick"/>
        </w:rPr>
        <w:t>Can</w:t>
      </w:r>
      <w:r>
        <w:rPr>
          <w:spacing w:val="-6"/>
          <w:u w:val="thick"/>
        </w:rPr>
        <w:t> </w:t>
      </w:r>
      <w:r>
        <w:rPr>
          <w:u w:val="thick"/>
        </w:rPr>
        <w:t>You</w:t>
      </w:r>
      <w:r>
        <w:rPr>
          <w:spacing w:val="-6"/>
          <w:u w:val="thick"/>
        </w:rPr>
        <w:t> </w:t>
      </w:r>
      <w:r>
        <w:rPr>
          <w:u w:val="thick"/>
        </w:rPr>
        <w:t>Do</w:t>
      </w:r>
      <w:r>
        <w:rPr>
          <w:spacing w:val="-6"/>
          <w:u w:val="thick"/>
        </w:rPr>
        <w:t> </w:t>
      </w:r>
      <w:r>
        <w:rPr>
          <w:u w:val="thick"/>
        </w:rPr>
        <w:t>in</w:t>
      </w:r>
      <w:r>
        <w:rPr>
          <w:spacing w:val="-6"/>
          <w:u w:val="thick"/>
        </w:rPr>
        <w:t> </w:t>
      </w:r>
      <w:r>
        <w:rPr>
          <w:spacing w:val="-2"/>
          <w:u w:val="thick"/>
        </w:rPr>
        <w:t>Schools?</w:t>
      </w:r>
    </w:p>
    <w:p>
      <w:pPr>
        <w:spacing w:before="60"/>
        <w:ind w:left="0" w:right="0" w:firstLine="0"/>
        <w:jc w:val="left"/>
        <w:rPr>
          <w:i/>
          <w:sz w:val="24"/>
        </w:rPr>
      </w:pPr>
      <w:r>
        <w:rPr>
          <w:i/>
          <w:spacing w:val="-2"/>
          <w:sz w:val="24"/>
        </w:rPr>
        <w:t>Training</w:t>
      </w:r>
    </w:p>
    <w:p>
      <w:pPr>
        <w:pStyle w:val="BodyText"/>
        <w:spacing w:line="290" w:lineRule="auto"/>
      </w:pPr>
      <w:r>
        <w:rPr/>
        <w:t>You</w:t>
      </w:r>
      <w:r>
        <w:rPr>
          <w:spacing w:val="-11"/>
        </w:rPr>
        <w:t> </w:t>
      </w:r>
      <w:r>
        <w:rPr/>
        <w:t>should</w:t>
      </w:r>
      <w:r>
        <w:rPr>
          <w:spacing w:val="-11"/>
        </w:rPr>
        <w:t> </w:t>
      </w:r>
      <w:r>
        <w:rPr/>
        <w:t>receive</w:t>
      </w:r>
      <w:r>
        <w:rPr>
          <w:spacing w:val="-11"/>
        </w:rPr>
        <w:t> </w:t>
      </w:r>
      <w:r>
        <w:rPr/>
        <w:t>training</w:t>
      </w:r>
      <w:r>
        <w:rPr>
          <w:spacing w:val="-11"/>
        </w:rPr>
        <w:t> </w:t>
      </w:r>
      <w:r>
        <w:rPr/>
        <w:t>in</w:t>
      </w:r>
      <w:r>
        <w:rPr>
          <w:spacing w:val="-11"/>
        </w:rPr>
        <w:t> </w:t>
      </w:r>
      <w:r>
        <w:rPr/>
        <w:t>“Seizure</w:t>
      </w:r>
      <w:r>
        <w:rPr>
          <w:spacing w:val="-11"/>
        </w:rPr>
        <w:t> </w:t>
      </w:r>
      <w:r>
        <w:rPr/>
        <w:t>Training”</w:t>
      </w:r>
      <w:r>
        <w:rPr>
          <w:spacing w:val="-11"/>
        </w:rPr>
        <w:t> </w:t>
      </w:r>
      <w:r>
        <w:rPr/>
        <w:t>for</w:t>
      </w:r>
      <w:r>
        <w:rPr>
          <w:spacing w:val="-11"/>
        </w:rPr>
        <w:t> </w:t>
      </w:r>
      <w:r>
        <w:rPr/>
        <w:t>your</w:t>
      </w:r>
      <w:r>
        <w:rPr>
          <w:spacing w:val="-11"/>
        </w:rPr>
        <w:t> </w:t>
      </w:r>
      <w:r>
        <w:rPr/>
        <w:t>respective</w:t>
      </w:r>
      <w:r>
        <w:rPr>
          <w:spacing w:val="-11"/>
        </w:rPr>
        <w:t> </w:t>
      </w:r>
      <w:r>
        <w:rPr/>
        <w:t>professions</w:t>
      </w:r>
      <w:r>
        <w:rPr>
          <w:spacing w:val="-11"/>
        </w:rPr>
        <w:t> </w:t>
      </w:r>
      <w:r>
        <w:rPr/>
        <w:t>(e.g., nurses, teachers) to learn how to respond appropriately when a seizure occurs. In </w:t>
      </w:r>
      <w:r>
        <w:rPr>
          <w:spacing w:val="-2"/>
          <w:w w:val="105"/>
        </w:rPr>
        <w:t>addition,</w:t>
      </w:r>
      <w:r>
        <w:rPr>
          <w:spacing w:val="-9"/>
          <w:w w:val="105"/>
        </w:rPr>
        <w:t> </w:t>
      </w:r>
      <w:r>
        <w:rPr>
          <w:spacing w:val="-2"/>
          <w:w w:val="105"/>
        </w:rPr>
        <w:t>school</w:t>
      </w:r>
      <w:r>
        <w:rPr>
          <w:spacing w:val="-9"/>
          <w:w w:val="105"/>
        </w:rPr>
        <w:t> </w:t>
      </w:r>
      <w:r>
        <w:rPr>
          <w:spacing w:val="-2"/>
          <w:w w:val="105"/>
        </w:rPr>
        <w:t>nurses</w:t>
      </w:r>
      <w:r>
        <w:rPr>
          <w:spacing w:val="-9"/>
          <w:w w:val="105"/>
        </w:rPr>
        <w:t> </w:t>
      </w:r>
      <w:r>
        <w:rPr>
          <w:spacing w:val="-2"/>
          <w:w w:val="105"/>
        </w:rPr>
        <w:t>and</w:t>
      </w:r>
      <w:r>
        <w:rPr>
          <w:spacing w:val="-9"/>
          <w:w w:val="105"/>
        </w:rPr>
        <w:t> </w:t>
      </w:r>
      <w:r>
        <w:rPr>
          <w:spacing w:val="-2"/>
          <w:w w:val="105"/>
        </w:rPr>
        <w:t>personnel</w:t>
      </w:r>
      <w:r>
        <w:rPr>
          <w:spacing w:val="-9"/>
          <w:w w:val="105"/>
        </w:rPr>
        <w:t> </w:t>
      </w:r>
      <w:r>
        <w:rPr>
          <w:spacing w:val="-2"/>
          <w:w w:val="105"/>
        </w:rPr>
        <w:t>can</w:t>
      </w:r>
      <w:r>
        <w:rPr>
          <w:spacing w:val="-9"/>
          <w:w w:val="105"/>
        </w:rPr>
        <w:t> </w:t>
      </w:r>
      <w:r>
        <w:rPr>
          <w:spacing w:val="-2"/>
          <w:w w:val="105"/>
        </w:rPr>
        <w:t>get</w:t>
      </w:r>
      <w:r>
        <w:rPr>
          <w:spacing w:val="-9"/>
          <w:w w:val="105"/>
        </w:rPr>
        <w:t> </w:t>
      </w:r>
      <w:r>
        <w:rPr>
          <w:spacing w:val="-2"/>
          <w:w w:val="105"/>
        </w:rPr>
        <w:t>get</w:t>
      </w:r>
      <w:r>
        <w:rPr>
          <w:spacing w:val="-9"/>
          <w:w w:val="105"/>
        </w:rPr>
        <w:t> </w:t>
      </w:r>
      <w:r>
        <w:rPr>
          <w:spacing w:val="-2"/>
          <w:w w:val="105"/>
        </w:rPr>
        <w:t>certiﬁed</w:t>
      </w:r>
      <w:r>
        <w:rPr>
          <w:spacing w:val="-9"/>
          <w:w w:val="105"/>
        </w:rPr>
        <w:t> </w:t>
      </w:r>
      <w:r>
        <w:rPr>
          <w:spacing w:val="-2"/>
          <w:w w:val="105"/>
        </w:rPr>
        <w:t>in</w:t>
      </w:r>
      <w:r>
        <w:rPr>
          <w:spacing w:val="-9"/>
          <w:w w:val="105"/>
        </w:rPr>
        <w:t> </w:t>
      </w:r>
      <w:r>
        <w:rPr>
          <w:spacing w:val="-2"/>
          <w:w w:val="105"/>
        </w:rPr>
        <w:t>Seizure</w:t>
      </w:r>
      <w:r>
        <w:rPr>
          <w:spacing w:val="-9"/>
          <w:w w:val="105"/>
        </w:rPr>
        <w:t> </w:t>
      </w:r>
      <w:r>
        <w:rPr>
          <w:spacing w:val="-2"/>
          <w:w w:val="105"/>
        </w:rPr>
        <w:t>First</w:t>
      </w:r>
      <w:r>
        <w:rPr>
          <w:spacing w:val="-9"/>
          <w:w w:val="105"/>
        </w:rPr>
        <w:t> </w:t>
      </w:r>
      <w:r>
        <w:rPr>
          <w:spacing w:val="-2"/>
          <w:w w:val="125"/>
        </w:rPr>
        <w:t>Aid.</w:t>
      </w:r>
      <w:r>
        <w:rPr>
          <w:spacing w:val="-2"/>
          <w:w w:val="125"/>
          <w:vertAlign w:val="superscript"/>
        </w:rPr>
        <w:t>3,8</w:t>
      </w:r>
      <w:r>
        <w:rPr>
          <w:spacing w:val="-2"/>
          <w:w w:val="125"/>
          <w:vertAlign w:val="baseline"/>
        </w:rPr>
        <w:t> </w:t>
      </w:r>
      <w:r>
        <w:rPr>
          <w:vertAlign w:val="baseline"/>
        </w:rPr>
        <w:t>School nurses who have received training have shown improvement in their own </w:t>
      </w:r>
      <w:r>
        <w:rPr>
          <w:w w:val="105"/>
          <w:vertAlign w:val="baseline"/>
        </w:rPr>
        <w:t>conﬁdence</w:t>
      </w:r>
      <w:r>
        <w:rPr>
          <w:spacing w:val="-18"/>
          <w:w w:val="105"/>
          <w:vertAlign w:val="baseline"/>
        </w:rPr>
        <w:t> </w:t>
      </w:r>
      <w:r>
        <w:rPr>
          <w:w w:val="105"/>
          <w:vertAlign w:val="baseline"/>
        </w:rPr>
        <w:t>in</w:t>
      </w:r>
      <w:r>
        <w:rPr>
          <w:spacing w:val="-18"/>
          <w:w w:val="105"/>
          <w:vertAlign w:val="baseline"/>
        </w:rPr>
        <w:t> </w:t>
      </w:r>
      <w:r>
        <w:rPr>
          <w:w w:val="105"/>
          <w:vertAlign w:val="baseline"/>
        </w:rPr>
        <w:t>abilities</w:t>
      </w:r>
      <w:r>
        <w:rPr>
          <w:spacing w:val="-17"/>
          <w:w w:val="105"/>
          <w:vertAlign w:val="baseline"/>
        </w:rPr>
        <w:t> </w:t>
      </w:r>
      <w:r>
        <w:rPr>
          <w:w w:val="105"/>
          <w:vertAlign w:val="baseline"/>
        </w:rPr>
        <w:t>to</w:t>
      </w:r>
      <w:r>
        <w:rPr>
          <w:spacing w:val="-18"/>
          <w:w w:val="105"/>
          <w:vertAlign w:val="baseline"/>
        </w:rPr>
        <w:t> </w:t>
      </w:r>
      <w:r>
        <w:rPr>
          <w:w w:val="105"/>
          <w:vertAlign w:val="baseline"/>
        </w:rPr>
        <w:t>handle</w:t>
      </w:r>
      <w:r>
        <w:rPr>
          <w:spacing w:val="-17"/>
          <w:w w:val="105"/>
          <w:vertAlign w:val="baseline"/>
        </w:rPr>
        <w:t> </w:t>
      </w:r>
      <w:r>
        <w:rPr>
          <w:w w:val="105"/>
          <w:vertAlign w:val="baseline"/>
        </w:rPr>
        <w:t>seizures</w:t>
      </w:r>
      <w:r>
        <w:rPr>
          <w:spacing w:val="-18"/>
          <w:w w:val="105"/>
          <w:vertAlign w:val="baseline"/>
        </w:rPr>
        <w:t> </w:t>
      </w:r>
      <w:r>
        <w:rPr>
          <w:w w:val="105"/>
          <w:vertAlign w:val="baseline"/>
        </w:rPr>
        <w:t>and</w:t>
      </w:r>
      <w:r>
        <w:rPr>
          <w:spacing w:val="-17"/>
          <w:w w:val="105"/>
          <w:vertAlign w:val="baseline"/>
        </w:rPr>
        <w:t> </w:t>
      </w:r>
      <w:r>
        <w:rPr>
          <w:w w:val="105"/>
          <w:vertAlign w:val="baseline"/>
        </w:rPr>
        <w:t>epilepsy</w:t>
      </w:r>
      <w:r>
        <w:rPr>
          <w:spacing w:val="-18"/>
          <w:w w:val="105"/>
          <w:vertAlign w:val="baseline"/>
        </w:rPr>
        <w:t> </w:t>
      </w:r>
      <w:r>
        <w:rPr>
          <w:w w:val="105"/>
          <w:vertAlign w:val="baseline"/>
        </w:rPr>
        <w:t>in</w:t>
      </w:r>
      <w:r>
        <w:rPr>
          <w:spacing w:val="-17"/>
          <w:w w:val="105"/>
          <w:vertAlign w:val="baseline"/>
        </w:rPr>
        <w:t> </w:t>
      </w:r>
      <w:r>
        <w:rPr>
          <w:w w:val="105"/>
          <w:vertAlign w:val="baseline"/>
        </w:rPr>
        <w:t>students</w:t>
      </w:r>
      <w:r>
        <w:rPr>
          <w:spacing w:val="-18"/>
          <w:w w:val="105"/>
          <w:vertAlign w:val="baseline"/>
        </w:rPr>
        <w:t> </w:t>
      </w:r>
      <w:r>
        <w:rPr>
          <w:w w:val="105"/>
          <w:vertAlign w:val="baseline"/>
        </w:rPr>
        <w:t>at</w:t>
      </w:r>
      <w:r>
        <w:rPr>
          <w:spacing w:val="-17"/>
          <w:w w:val="105"/>
          <w:vertAlign w:val="baseline"/>
        </w:rPr>
        <w:t> </w:t>
      </w:r>
      <w:r>
        <w:rPr>
          <w:w w:val="105"/>
          <w:vertAlign w:val="baseline"/>
        </w:rPr>
        <w:t>school.</w:t>
      </w:r>
      <w:r>
        <w:rPr>
          <w:w w:val="105"/>
          <w:vertAlign w:val="superscript"/>
        </w:rPr>
        <w:t>1</w:t>
      </w:r>
    </w:p>
    <w:p>
      <w:pPr>
        <w:pStyle w:val="BodyText"/>
        <w:spacing w:before="67"/>
      </w:pPr>
    </w:p>
    <w:p>
      <w:pPr>
        <w:spacing w:before="1"/>
        <w:ind w:left="0" w:right="0" w:firstLine="0"/>
        <w:jc w:val="left"/>
        <w:rPr>
          <w:i/>
          <w:sz w:val="24"/>
        </w:rPr>
      </w:pPr>
      <w:r>
        <w:rPr>
          <w:i/>
          <w:sz w:val="24"/>
        </w:rPr>
        <w:t>Develop</w:t>
      </w:r>
      <w:r>
        <w:rPr>
          <w:i/>
          <w:spacing w:val="-1"/>
          <w:sz w:val="24"/>
        </w:rPr>
        <w:t> </w:t>
      </w:r>
      <w:r>
        <w:rPr>
          <w:i/>
          <w:sz w:val="24"/>
        </w:rPr>
        <w:t>a</w:t>
      </w:r>
      <w:r>
        <w:rPr>
          <w:i/>
          <w:spacing w:val="-1"/>
          <w:sz w:val="24"/>
        </w:rPr>
        <w:t> </w:t>
      </w:r>
      <w:r>
        <w:rPr>
          <w:i/>
          <w:sz w:val="24"/>
        </w:rPr>
        <w:t>Seizure</w:t>
      </w:r>
      <w:r>
        <w:rPr>
          <w:i/>
          <w:spacing w:val="-1"/>
          <w:sz w:val="24"/>
        </w:rPr>
        <w:t> </w:t>
      </w:r>
      <w:r>
        <w:rPr>
          <w:i/>
          <w:sz w:val="24"/>
        </w:rPr>
        <w:t>Action</w:t>
      </w:r>
      <w:r>
        <w:rPr>
          <w:i/>
          <w:spacing w:val="-1"/>
          <w:sz w:val="24"/>
        </w:rPr>
        <w:t> </w:t>
      </w:r>
      <w:r>
        <w:rPr>
          <w:i/>
          <w:spacing w:val="-4"/>
          <w:sz w:val="24"/>
        </w:rPr>
        <w:t>Plan</w:t>
      </w:r>
    </w:p>
    <w:p>
      <w:pPr>
        <w:pStyle w:val="BodyText"/>
        <w:spacing w:line="290" w:lineRule="auto"/>
        <w:ind w:right="85"/>
      </w:pPr>
      <w:r>
        <w:rPr/>
        <w:t>A Seizure Action Plan includes vital information for you to help a student who has seizures. It includes information on ﬁrst aid, parent, emergency, and health care provider contacts, and medications for that child.</w:t>
      </w:r>
      <w:r>
        <w:rPr>
          <w:vertAlign w:val="superscript"/>
        </w:rPr>
        <w:t>2</w:t>
      </w:r>
      <w:r>
        <w:rPr>
          <w:vertAlign w:val="baseline"/>
        </w:rPr>
        <w:t> Using a Seizure Action Plan will allow for smooth, consistent, and predictable care for impacted students.</w:t>
      </w:r>
    </w:p>
    <w:p>
      <w:pPr>
        <w:pStyle w:val="BodyText"/>
        <w:spacing w:before="66"/>
      </w:pPr>
    </w:p>
    <w:p>
      <w:pPr>
        <w:spacing w:before="0"/>
        <w:ind w:left="0" w:right="0" w:firstLine="0"/>
        <w:jc w:val="left"/>
        <w:rPr>
          <w:i/>
          <w:sz w:val="24"/>
        </w:rPr>
      </w:pPr>
      <w:r>
        <w:rPr>
          <w:i/>
          <w:sz w:val="24"/>
        </w:rPr>
        <w:t>Tiered</w:t>
      </w:r>
      <w:r>
        <w:rPr>
          <w:i/>
          <w:spacing w:val="-1"/>
          <w:sz w:val="24"/>
        </w:rPr>
        <w:t> </w:t>
      </w:r>
      <w:r>
        <w:rPr>
          <w:i/>
          <w:sz w:val="24"/>
        </w:rPr>
        <w:t>Support</w:t>
      </w:r>
      <w:r>
        <w:rPr>
          <w:i/>
          <w:spacing w:val="-1"/>
          <w:sz w:val="24"/>
        </w:rPr>
        <w:t> </w:t>
      </w:r>
      <w:r>
        <w:rPr>
          <w:i/>
          <w:spacing w:val="-2"/>
          <w:sz w:val="24"/>
        </w:rPr>
        <w:t>Services</w:t>
      </w:r>
    </w:p>
    <w:p>
      <w:pPr>
        <w:pStyle w:val="ListParagraph"/>
        <w:numPr>
          <w:ilvl w:val="0"/>
          <w:numId w:val="2"/>
        </w:numPr>
        <w:tabs>
          <w:tab w:pos="719" w:val="left" w:leader="none"/>
        </w:tabs>
        <w:spacing w:line="240" w:lineRule="auto" w:before="62" w:after="0"/>
        <w:ind w:left="719" w:right="0" w:hanging="359"/>
        <w:jc w:val="left"/>
        <w:rPr>
          <w:sz w:val="24"/>
        </w:rPr>
      </w:pPr>
      <w:r>
        <w:rPr>
          <w:sz w:val="24"/>
        </w:rPr>
        <w:t>Tier 1: </w:t>
      </w:r>
      <w:r>
        <w:rPr>
          <w:spacing w:val="-2"/>
          <w:sz w:val="24"/>
        </w:rPr>
        <w:t>Universal</w:t>
      </w:r>
    </w:p>
    <w:p>
      <w:pPr>
        <w:pStyle w:val="ListParagraph"/>
        <w:numPr>
          <w:ilvl w:val="1"/>
          <w:numId w:val="2"/>
        </w:numPr>
        <w:tabs>
          <w:tab w:pos="1440" w:val="left" w:leader="none"/>
        </w:tabs>
        <w:spacing w:line="290" w:lineRule="auto" w:before="61" w:after="0"/>
        <w:ind w:left="1440" w:right="447" w:hanging="360"/>
        <w:jc w:val="left"/>
        <w:rPr>
          <w:sz w:val="24"/>
        </w:rPr>
      </w:pPr>
      <w:r>
        <w:rPr>
          <w:sz w:val="24"/>
        </w:rPr>
        <w:t>For</w:t>
      </w:r>
      <w:r>
        <w:rPr>
          <w:spacing w:val="-7"/>
          <w:sz w:val="24"/>
        </w:rPr>
        <w:t> </w:t>
      </w:r>
      <w:r>
        <w:rPr>
          <w:sz w:val="24"/>
        </w:rPr>
        <w:t>you:</w:t>
      </w:r>
      <w:r>
        <w:rPr>
          <w:spacing w:val="-7"/>
          <w:sz w:val="24"/>
        </w:rPr>
        <w:t> </w:t>
      </w:r>
      <w:r>
        <w:rPr>
          <w:sz w:val="24"/>
        </w:rPr>
        <w:t>Seizure</w:t>
      </w:r>
      <w:r>
        <w:rPr>
          <w:spacing w:val="-7"/>
          <w:sz w:val="24"/>
        </w:rPr>
        <w:t> </w:t>
      </w:r>
      <w:r>
        <w:rPr>
          <w:sz w:val="24"/>
        </w:rPr>
        <w:t>training</w:t>
      </w:r>
      <w:r>
        <w:rPr>
          <w:spacing w:val="-7"/>
          <w:sz w:val="24"/>
        </w:rPr>
        <w:t> </w:t>
      </w:r>
      <w:r>
        <w:rPr>
          <w:sz w:val="24"/>
        </w:rPr>
        <w:t>(e.g.,</w:t>
      </w:r>
      <w:r>
        <w:rPr>
          <w:spacing w:val="-7"/>
          <w:sz w:val="24"/>
        </w:rPr>
        <w:t> </w:t>
      </w:r>
      <w:r>
        <w:rPr>
          <w:sz w:val="24"/>
        </w:rPr>
        <w:t>education</w:t>
      </w:r>
      <w:r>
        <w:rPr>
          <w:spacing w:val="-7"/>
          <w:sz w:val="24"/>
        </w:rPr>
        <w:t> </w:t>
      </w:r>
      <w:r>
        <w:rPr>
          <w:sz w:val="24"/>
        </w:rPr>
        <w:t>on</w:t>
      </w:r>
      <w:r>
        <w:rPr>
          <w:spacing w:val="-7"/>
          <w:sz w:val="24"/>
        </w:rPr>
        <w:t> </w:t>
      </w:r>
      <w:r>
        <w:rPr>
          <w:sz w:val="24"/>
        </w:rPr>
        <w:t>signs</w:t>
      </w:r>
      <w:r>
        <w:rPr>
          <w:spacing w:val="-7"/>
          <w:sz w:val="24"/>
        </w:rPr>
        <w:t> </w:t>
      </w:r>
      <w:r>
        <w:rPr>
          <w:sz w:val="24"/>
        </w:rPr>
        <w:t>and</w:t>
      </w:r>
      <w:r>
        <w:rPr>
          <w:spacing w:val="-7"/>
          <w:sz w:val="24"/>
        </w:rPr>
        <w:t> </w:t>
      </w:r>
      <w:r>
        <w:rPr>
          <w:sz w:val="24"/>
        </w:rPr>
        <w:t>symptoms,</w:t>
      </w:r>
      <w:r>
        <w:rPr>
          <w:spacing w:val="-7"/>
          <w:sz w:val="24"/>
        </w:rPr>
        <w:t> </w:t>
      </w:r>
      <w:r>
        <w:rPr>
          <w:sz w:val="24"/>
        </w:rPr>
        <w:t>ﬁrst </w:t>
      </w:r>
      <w:r>
        <w:rPr>
          <w:spacing w:val="-2"/>
          <w:w w:val="105"/>
          <w:sz w:val="24"/>
        </w:rPr>
        <w:t>aid).</w:t>
      </w:r>
      <w:r>
        <w:rPr>
          <w:spacing w:val="-11"/>
          <w:w w:val="105"/>
          <w:sz w:val="24"/>
        </w:rPr>
        <w:t> </w:t>
      </w:r>
      <w:r>
        <w:rPr>
          <w:spacing w:val="-2"/>
          <w:w w:val="105"/>
          <w:sz w:val="24"/>
        </w:rPr>
        <w:t>Many</w:t>
      </w:r>
      <w:r>
        <w:rPr>
          <w:spacing w:val="-11"/>
          <w:w w:val="105"/>
          <w:sz w:val="24"/>
        </w:rPr>
        <w:t> </w:t>
      </w:r>
      <w:r>
        <w:rPr>
          <w:spacing w:val="-2"/>
          <w:w w:val="105"/>
          <w:sz w:val="24"/>
        </w:rPr>
        <w:t>public</w:t>
      </w:r>
      <w:r>
        <w:rPr>
          <w:spacing w:val="-11"/>
          <w:w w:val="105"/>
          <w:sz w:val="24"/>
        </w:rPr>
        <w:t> </w:t>
      </w:r>
      <w:r>
        <w:rPr>
          <w:spacing w:val="-2"/>
          <w:w w:val="105"/>
          <w:sz w:val="24"/>
        </w:rPr>
        <w:t>schools</w:t>
      </w:r>
      <w:r>
        <w:rPr>
          <w:spacing w:val="-11"/>
          <w:w w:val="105"/>
          <w:sz w:val="24"/>
        </w:rPr>
        <w:t> </w:t>
      </w:r>
      <w:r>
        <w:rPr>
          <w:spacing w:val="-2"/>
          <w:w w:val="105"/>
          <w:sz w:val="24"/>
        </w:rPr>
        <w:t>lack</w:t>
      </w:r>
      <w:r>
        <w:rPr>
          <w:spacing w:val="-11"/>
          <w:w w:val="105"/>
          <w:sz w:val="24"/>
        </w:rPr>
        <w:t> </w:t>
      </w:r>
      <w:r>
        <w:rPr>
          <w:spacing w:val="-2"/>
          <w:w w:val="105"/>
          <w:sz w:val="24"/>
        </w:rPr>
        <w:t>education</w:t>
      </w:r>
      <w:r>
        <w:rPr>
          <w:spacing w:val="-11"/>
          <w:w w:val="105"/>
          <w:sz w:val="24"/>
        </w:rPr>
        <w:t> </w:t>
      </w:r>
      <w:r>
        <w:rPr>
          <w:spacing w:val="-2"/>
          <w:w w:val="105"/>
          <w:sz w:val="24"/>
        </w:rPr>
        <w:t>on</w:t>
      </w:r>
      <w:r>
        <w:rPr>
          <w:spacing w:val="-11"/>
          <w:w w:val="105"/>
          <w:sz w:val="24"/>
        </w:rPr>
        <w:t> </w:t>
      </w:r>
      <w:r>
        <w:rPr>
          <w:spacing w:val="-2"/>
          <w:w w:val="125"/>
          <w:sz w:val="24"/>
        </w:rPr>
        <w:t>epilepsy.</w:t>
      </w:r>
      <w:r>
        <w:rPr>
          <w:spacing w:val="-2"/>
          <w:w w:val="125"/>
          <w:sz w:val="24"/>
          <w:vertAlign w:val="superscript"/>
        </w:rPr>
        <w:t>8,12</w:t>
      </w:r>
    </w:p>
    <w:p>
      <w:pPr>
        <w:pStyle w:val="ListParagraph"/>
        <w:numPr>
          <w:ilvl w:val="1"/>
          <w:numId w:val="2"/>
        </w:numPr>
        <w:tabs>
          <w:tab w:pos="1439" w:val="left" w:leader="none"/>
        </w:tabs>
        <w:spacing w:line="240" w:lineRule="auto" w:before="3" w:after="0"/>
        <w:ind w:left="1439" w:right="0" w:hanging="359"/>
        <w:jc w:val="left"/>
        <w:rPr>
          <w:sz w:val="24"/>
        </w:rPr>
      </w:pPr>
      <w:r>
        <w:rPr>
          <w:sz w:val="24"/>
        </w:rPr>
        <w:t>School-wide:</w:t>
      </w:r>
      <w:r>
        <w:rPr>
          <w:spacing w:val="-4"/>
          <w:sz w:val="24"/>
        </w:rPr>
        <w:t> </w:t>
      </w:r>
      <w:r>
        <w:rPr>
          <w:sz w:val="24"/>
        </w:rPr>
        <w:t>Safety</w:t>
      </w:r>
      <w:r>
        <w:rPr>
          <w:spacing w:val="-3"/>
          <w:sz w:val="24"/>
        </w:rPr>
        <w:t> </w:t>
      </w:r>
      <w:r>
        <w:rPr>
          <w:sz w:val="24"/>
        </w:rPr>
        <w:t>protocols</w:t>
      </w:r>
      <w:r>
        <w:rPr>
          <w:spacing w:val="-3"/>
          <w:sz w:val="24"/>
        </w:rPr>
        <w:t> </w:t>
      </w:r>
      <w:r>
        <w:rPr>
          <w:sz w:val="24"/>
        </w:rPr>
        <w:t>(physical</w:t>
      </w:r>
      <w:r>
        <w:rPr>
          <w:spacing w:val="-3"/>
          <w:sz w:val="24"/>
        </w:rPr>
        <w:t> </w:t>
      </w:r>
      <w:r>
        <w:rPr>
          <w:sz w:val="24"/>
        </w:rPr>
        <w:t>and</w:t>
      </w:r>
      <w:r>
        <w:rPr>
          <w:spacing w:val="-3"/>
          <w:sz w:val="24"/>
        </w:rPr>
        <w:t> </w:t>
      </w:r>
      <w:r>
        <w:rPr>
          <w:spacing w:val="-2"/>
          <w:sz w:val="24"/>
        </w:rPr>
        <w:t>emotional)</w:t>
      </w:r>
    </w:p>
    <w:p>
      <w:pPr>
        <w:pStyle w:val="ListParagraph"/>
        <w:numPr>
          <w:ilvl w:val="1"/>
          <w:numId w:val="2"/>
        </w:numPr>
        <w:tabs>
          <w:tab w:pos="1440" w:val="left" w:leader="none"/>
        </w:tabs>
        <w:spacing w:line="290" w:lineRule="auto" w:before="61" w:after="0"/>
        <w:ind w:left="1440" w:right="594" w:hanging="360"/>
        <w:jc w:val="left"/>
        <w:rPr>
          <w:sz w:val="24"/>
        </w:rPr>
      </w:pPr>
      <w:r>
        <w:rPr>
          <w:sz w:val="24"/>
        </w:rPr>
        <w:t>For</w:t>
      </w:r>
      <w:r>
        <w:rPr>
          <w:spacing w:val="-5"/>
          <w:sz w:val="24"/>
        </w:rPr>
        <w:t> </w:t>
      </w:r>
      <w:r>
        <w:rPr>
          <w:sz w:val="24"/>
        </w:rPr>
        <w:t>students:</w:t>
      </w:r>
      <w:r>
        <w:rPr>
          <w:spacing w:val="-5"/>
          <w:sz w:val="24"/>
        </w:rPr>
        <w:t> </w:t>
      </w:r>
      <w:r>
        <w:rPr>
          <w:sz w:val="24"/>
        </w:rPr>
        <w:t>Education</w:t>
      </w:r>
      <w:r>
        <w:rPr>
          <w:spacing w:val="-5"/>
          <w:sz w:val="24"/>
        </w:rPr>
        <w:t> </w:t>
      </w:r>
      <w:r>
        <w:rPr>
          <w:sz w:val="24"/>
        </w:rPr>
        <w:t>on</w:t>
      </w:r>
      <w:r>
        <w:rPr>
          <w:spacing w:val="-5"/>
          <w:sz w:val="24"/>
        </w:rPr>
        <w:t> </w:t>
      </w:r>
      <w:r>
        <w:rPr>
          <w:sz w:val="24"/>
        </w:rPr>
        <w:t>what</w:t>
      </w:r>
      <w:r>
        <w:rPr>
          <w:spacing w:val="-5"/>
          <w:sz w:val="24"/>
        </w:rPr>
        <w:t> </w:t>
      </w:r>
      <w:r>
        <w:rPr>
          <w:sz w:val="24"/>
        </w:rPr>
        <w:t>epilepsy</w:t>
      </w:r>
      <w:r>
        <w:rPr>
          <w:spacing w:val="-5"/>
          <w:sz w:val="24"/>
        </w:rPr>
        <w:t> </w:t>
      </w:r>
      <w:r>
        <w:rPr>
          <w:sz w:val="24"/>
        </w:rPr>
        <w:t>is,</w:t>
      </w:r>
      <w:r>
        <w:rPr>
          <w:spacing w:val="-5"/>
          <w:sz w:val="24"/>
        </w:rPr>
        <w:t> </w:t>
      </w:r>
      <w:r>
        <w:rPr>
          <w:sz w:val="24"/>
        </w:rPr>
        <w:t>how</w:t>
      </w:r>
      <w:r>
        <w:rPr>
          <w:spacing w:val="-5"/>
          <w:sz w:val="24"/>
        </w:rPr>
        <w:t> </w:t>
      </w:r>
      <w:r>
        <w:rPr>
          <w:sz w:val="24"/>
        </w:rPr>
        <w:t>it</w:t>
      </w:r>
      <w:r>
        <w:rPr>
          <w:spacing w:val="-5"/>
          <w:sz w:val="24"/>
        </w:rPr>
        <w:t> </w:t>
      </w:r>
      <w:r>
        <w:rPr>
          <w:sz w:val="24"/>
        </w:rPr>
        <w:t>can</w:t>
      </w:r>
      <w:r>
        <w:rPr>
          <w:spacing w:val="-5"/>
          <w:sz w:val="24"/>
        </w:rPr>
        <w:t> </w:t>
      </w:r>
      <w:r>
        <w:rPr>
          <w:sz w:val="24"/>
        </w:rPr>
        <w:t>present,</w:t>
      </w:r>
      <w:r>
        <w:rPr>
          <w:spacing w:val="-5"/>
          <w:sz w:val="24"/>
        </w:rPr>
        <w:t> </w:t>
      </w:r>
      <w:r>
        <w:rPr>
          <w:sz w:val="24"/>
        </w:rPr>
        <w:t>and reducing stigma (to prevent </w:t>
      </w:r>
      <w:r>
        <w:rPr>
          <w:w w:val="125"/>
          <w:sz w:val="24"/>
        </w:rPr>
        <w:t>bullying).</w:t>
      </w:r>
      <w:r>
        <w:rPr>
          <w:w w:val="125"/>
          <w:sz w:val="24"/>
          <w:vertAlign w:val="superscript"/>
        </w:rPr>
        <w:t>8,9</w:t>
      </w:r>
    </w:p>
    <w:p>
      <w:pPr>
        <w:pStyle w:val="ListParagraph"/>
        <w:numPr>
          <w:ilvl w:val="0"/>
          <w:numId w:val="2"/>
        </w:numPr>
        <w:tabs>
          <w:tab w:pos="719" w:val="left" w:leader="none"/>
        </w:tabs>
        <w:spacing w:line="240" w:lineRule="auto" w:before="3" w:after="0"/>
        <w:ind w:left="719" w:right="0" w:hanging="359"/>
        <w:jc w:val="left"/>
        <w:rPr>
          <w:sz w:val="24"/>
        </w:rPr>
      </w:pPr>
      <w:r>
        <w:rPr>
          <w:sz w:val="24"/>
        </w:rPr>
        <w:t>Tier</w:t>
      </w:r>
      <w:r>
        <w:rPr>
          <w:spacing w:val="-10"/>
          <w:sz w:val="24"/>
        </w:rPr>
        <w:t> </w:t>
      </w:r>
      <w:r>
        <w:rPr>
          <w:sz w:val="24"/>
        </w:rPr>
        <w:t>2:</w:t>
      </w:r>
      <w:r>
        <w:rPr>
          <w:spacing w:val="-9"/>
          <w:sz w:val="24"/>
        </w:rPr>
        <w:t> </w:t>
      </w:r>
      <w:r>
        <w:rPr>
          <w:sz w:val="24"/>
        </w:rPr>
        <w:t>Targeted</w:t>
      </w:r>
      <w:r>
        <w:rPr>
          <w:spacing w:val="-9"/>
          <w:sz w:val="24"/>
        </w:rPr>
        <w:t> </w:t>
      </w:r>
      <w:r>
        <w:rPr>
          <w:sz w:val="24"/>
        </w:rPr>
        <w:t>Small</w:t>
      </w:r>
      <w:r>
        <w:rPr>
          <w:spacing w:val="-9"/>
          <w:sz w:val="24"/>
        </w:rPr>
        <w:t> </w:t>
      </w:r>
      <w:r>
        <w:rPr>
          <w:spacing w:val="-2"/>
          <w:sz w:val="24"/>
        </w:rPr>
        <w:t>Groups</w:t>
      </w:r>
    </w:p>
    <w:p>
      <w:pPr>
        <w:pStyle w:val="ListParagraph"/>
        <w:spacing w:after="0" w:line="240" w:lineRule="auto"/>
        <w:jc w:val="left"/>
        <w:rPr>
          <w:sz w:val="24"/>
        </w:rPr>
        <w:sectPr>
          <w:pgSz w:w="12240" w:h="15840"/>
          <w:pgMar w:top="1360" w:bottom="280" w:left="1440" w:right="1440"/>
        </w:sectPr>
      </w:pPr>
    </w:p>
    <w:p>
      <w:pPr>
        <w:pStyle w:val="ListParagraph"/>
        <w:numPr>
          <w:ilvl w:val="1"/>
          <w:numId w:val="2"/>
        </w:numPr>
        <w:tabs>
          <w:tab w:pos="1440" w:val="left" w:leader="none"/>
        </w:tabs>
        <w:spacing w:line="290" w:lineRule="auto" w:before="78" w:after="0"/>
        <w:ind w:left="1440" w:right="742" w:hanging="360"/>
        <w:jc w:val="both"/>
        <w:rPr>
          <w:sz w:val="24"/>
        </w:rPr>
      </w:pPr>
      <w:r>
        <w:rPr>
          <w:sz w:val="24"/>
        </w:rPr>
        <w:t>Environmental</w:t>
      </w:r>
      <w:r>
        <w:rPr>
          <w:spacing w:val="-6"/>
          <w:sz w:val="24"/>
        </w:rPr>
        <w:t> </w:t>
      </w:r>
      <w:r>
        <w:rPr>
          <w:sz w:val="24"/>
        </w:rPr>
        <w:t>adjustments</w:t>
      </w:r>
      <w:r>
        <w:rPr>
          <w:spacing w:val="-6"/>
          <w:sz w:val="24"/>
        </w:rPr>
        <w:t> </w:t>
      </w:r>
      <w:r>
        <w:rPr>
          <w:sz w:val="24"/>
        </w:rPr>
        <w:t>(e.g.,</w:t>
      </w:r>
      <w:r>
        <w:rPr>
          <w:spacing w:val="-6"/>
          <w:sz w:val="24"/>
        </w:rPr>
        <w:t> </w:t>
      </w:r>
      <w:r>
        <w:rPr>
          <w:sz w:val="24"/>
        </w:rPr>
        <w:t>managing</w:t>
      </w:r>
      <w:r>
        <w:rPr>
          <w:spacing w:val="-6"/>
          <w:sz w:val="24"/>
        </w:rPr>
        <w:t> </w:t>
      </w:r>
      <w:r>
        <w:rPr>
          <w:sz w:val="24"/>
        </w:rPr>
        <w:t>light</w:t>
      </w:r>
      <w:r>
        <w:rPr>
          <w:spacing w:val="-6"/>
          <w:sz w:val="24"/>
        </w:rPr>
        <w:t> </w:t>
      </w:r>
      <w:r>
        <w:rPr>
          <w:sz w:val="24"/>
        </w:rPr>
        <w:t>sensitivity</w:t>
      </w:r>
      <w:r>
        <w:rPr>
          <w:spacing w:val="-6"/>
          <w:sz w:val="24"/>
        </w:rPr>
        <w:t> </w:t>
      </w:r>
      <w:r>
        <w:rPr>
          <w:sz w:val="24"/>
        </w:rPr>
        <w:t>or</w:t>
      </w:r>
      <w:r>
        <w:rPr>
          <w:spacing w:val="-6"/>
          <w:sz w:val="24"/>
        </w:rPr>
        <w:t> </w:t>
      </w:r>
      <w:r>
        <w:rPr>
          <w:sz w:val="24"/>
        </w:rPr>
        <w:t>other triggers in the classroom).</w:t>
      </w:r>
    </w:p>
    <w:p>
      <w:pPr>
        <w:pStyle w:val="ListParagraph"/>
        <w:numPr>
          <w:ilvl w:val="1"/>
          <w:numId w:val="2"/>
        </w:numPr>
        <w:tabs>
          <w:tab w:pos="1440" w:val="left" w:leader="none"/>
        </w:tabs>
        <w:spacing w:line="290" w:lineRule="auto" w:before="3" w:after="0"/>
        <w:ind w:left="1440" w:right="308" w:hanging="360"/>
        <w:jc w:val="both"/>
        <w:rPr>
          <w:sz w:val="24"/>
        </w:rPr>
      </w:pPr>
      <w:r>
        <w:rPr>
          <w:sz w:val="24"/>
        </w:rPr>
        <w:t>Collaboration</w:t>
      </w:r>
      <w:r>
        <w:rPr>
          <w:spacing w:val="-7"/>
          <w:sz w:val="24"/>
        </w:rPr>
        <w:t> </w:t>
      </w:r>
      <w:r>
        <w:rPr>
          <w:sz w:val="24"/>
        </w:rPr>
        <w:t>with</w:t>
      </w:r>
      <w:r>
        <w:rPr>
          <w:spacing w:val="-7"/>
          <w:sz w:val="24"/>
        </w:rPr>
        <w:t> </w:t>
      </w:r>
      <w:r>
        <w:rPr>
          <w:sz w:val="24"/>
        </w:rPr>
        <w:t>families</w:t>
      </w:r>
      <w:r>
        <w:rPr>
          <w:spacing w:val="-7"/>
          <w:sz w:val="24"/>
        </w:rPr>
        <w:t> </w:t>
      </w:r>
      <w:r>
        <w:rPr>
          <w:sz w:val="24"/>
        </w:rPr>
        <w:t>on</w:t>
      </w:r>
      <w:r>
        <w:rPr>
          <w:spacing w:val="-7"/>
          <w:sz w:val="24"/>
        </w:rPr>
        <w:t> </w:t>
      </w:r>
      <w:r>
        <w:rPr>
          <w:sz w:val="24"/>
        </w:rPr>
        <w:t>transition</w:t>
      </w:r>
      <w:r>
        <w:rPr>
          <w:spacing w:val="-7"/>
          <w:sz w:val="24"/>
        </w:rPr>
        <w:t> </w:t>
      </w:r>
      <w:r>
        <w:rPr>
          <w:sz w:val="24"/>
        </w:rPr>
        <w:t>services</w:t>
      </w:r>
      <w:r>
        <w:rPr>
          <w:spacing w:val="-7"/>
          <w:sz w:val="24"/>
        </w:rPr>
        <w:t> </w:t>
      </w:r>
      <w:r>
        <w:rPr>
          <w:sz w:val="24"/>
        </w:rPr>
        <w:t>and</w:t>
      </w:r>
      <w:r>
        <w:rPr>
          <w:spacing w:val="-7"/>
          <w:sz w:val="24"/>
        </w:rPr>
        <w:t> </w:t>
      </w:r>
      <w:r>
        <w:rPr>
          <w:sz w:val="24"/>
        </w:rPr>
        <w:t>psychoeducation. Research</w:t>
      </w:r>
      <w:r>
        <w:rPr>
          <w:spacing w:val="-4"/>
          <w:sz w:val="24"/>
        </w:rPr>
        <w:t> </w:t>
      </w:r>
      <w:r>
        <w:rPr>
          <w:sz w:val="24"/>
        </w:rPr>
        <w:t>has</w:t>
      </w:r>
      <w:r>
        <w:rPr>
          <w:spacing w:val="-4"/>
          <w:sz w:val="24"/>
        </w:rPr>
        <w:t> </w:t>
      </w:r>
      <w:r>
        <w:rPr>
          <w:sz w:val="24"/>
        </w:rPr>
        <w:t>shown</w:t>
      </w:r>
      <w:r>
        <w:rPr>
          <w:spacing w:val="-4"/>
          <w:sz w:val="24"/>
        </w:rPr>
        <w:t> </w:t>
      </w:r>
      <w:r>
        <w:rPr>
          <w:sz w:val="24"/>
        </w:rPr>
        <w:t>that</w:t>
      </w:r>
      <w:r>
        <w:rPr>
          <w:spacing w:val="-4"/>
          <w:sz w:val="24"/>
        </w:rPr>
        <w:t> </w:t>
      </w:r>
      <w:r>
        <w:rPr>
          <w:sz w:val="24"/>
        </w:rPr>
        <w:t>parents</w:t>
      </w:r>
      <w:r>
        <w:rPr>
          <w:spacing w:val="-4"/>
          <w:sz w:val="24"/>
        </w:rPr>
        <w:t> </w:t>
      </w:r>
      <w:r>
        <w:rPr>
          <w:sz w:val="24"/>
        </w:rPr>
        <w:t>not</w:t>
      </w:r>
      <w:r>
        <w:rPr>
          <w:spacing w:val="-4"/>
          <w:sz w:val="24"/>
        </w:rPr>
        <w:t> </w:t>
      </w:r>
      <w:r>
        <w:rPr>
          <w:sz w:val="24"/>
        </w:rPr>
        <w:t>always</w:t>
      </w:r>
      <w:r>
        <w:rPr>
          <w:spacing w:val="-4"/>
          <w:sz w:val="24"/>
        </w:rPr>
        <w:t> </w:t>
      </w:r>
      <w:r>
        <w:rPr>
          <w:sz w:val="24"/>
        </w:rPr>
        <w:t>feel</w:t>
      </w:r>
      <w:r>
        <w:rPr>
          <w:spacing w:val="-4"/>
          <w:sz w:val="24"/>
        </w:rPr>
        <w:t> </w:t>
      </w:r>
      <w:r>
        <w:rPr>
          <w:sz w:val="24"/>
        </w:rPr>
        <w:t>like</w:t>
      </w:r>
      <w:r>
        <w:rPr>
          <w:spacing w:val="-4"/>
          <w:sz w:val="24"/>
        </w:rPr>
        <w:t> </w:t>
      </w:r>
      <w:r>
        <w:rPr>
          <w:sz w:val="24"/>
        </w:rPr>
        <w:t>the</w:t>
      </w:r>
      <w:r>
        <w:rPr>
          <w:spacing w:val="-4"/>
          <w:sz w:val="24"/>
        </w:rPr>
        <w:t> </w:t>
      </w:r>
      <w:r>
        <w:rPr>
          <w:sz w:val="24"/>
        </w:rPr>
        <w:t>transition</w:t>
      </w:r>
      <w:r>
        <w:rPr>
          <w:spacing w:val="-4"/>
          <w:sz w:val="24"/>
        </w:rPr>
        <w:t> </w:t>
      </w:r>
      <w:r>
        <w:rPr>
          <w:sz w:val="24"/>
        </w:rPr>
        <w:t>and knowledge</w:t>
      </w:r>
      <w:r>
        <w:rPr>
          <w:spacing w:val="-6"/>
          <w:sz w:val="24"/>
        </w:rPr>
        <w:t> </w:t>
      </w:r>
      <w:r>
        <w:rPr>
          <w:sz w:val="24"/>
        </w:rPr>
        <w:t>of</w:t>
      </w:r>
      <w:r>
        <w:rPr>
          <w:spacing w:val="-6"/>
          <w:sz w:val="24"/>
        </w:rPr>
        <w:t> </w:t>
      </w:r>
      <w:r>
        <w:rPr>
          <w:sz w:val="24"/>
        </w:rPr>
        <w:t>their</w:t>
      </w:r>
      <w:r>
        <w:rPr>
          <w:spacing w:val="-6"/>
          <w:sz w:val="24"/>
        </w:rPr>
        <w:t> </w:t>
      </w:r>
      <w:r>
        <w:rPr>
          <w:sz w:val="24"/>
        </w:rPr>
        <w:t>child’s</w:t>
      </w:r>
      <w:r>
        <w:rPr>
          <w:spacing w:val="-6"/>
          <w:sz w:val="24"/>
        </w:rPr>
        <w:t> </w:t>
      </w:r>
      <w:r>
        <w:rPr>
          <w:sz w:val="24"/>
        </w:rPr>
        <w:t>needs</w:t>
      </w:r>
      <w:r>
        <w:rPr>
          <w:spacing w:val="-6"/>
          <w:sz w:val="24"/>
        </w:rPr>
        <w:t> </w:t>
      </w:r>
      <w:r>
        <w:rPr>
          <w:sz w:val="24"/>
        </w:rPr>
        <w:t>are</w:t>
      </w:r>
      <w:r>
        <w:rPr>
          <w:spacing w:val="-6"/>
          <w:sz w:val="24"/>
        </w:rPr>
        <w:t> </w:t>
      </w:r>
      <w:r>
        <w:rPr>
          <w:sz w:val="24"/>
        </w:rPr>
        <w:t>well</w:t>
      </w:r>
      <w:r>
        <w:rPr>
          <w:spacing w:val="-6"/>
          <w:sz w:val="24"/>
        </w:rPr>
        <w:t> </w:t>
      </w:r>
      <w:r>
        <w:rPr>
          <w:w w:val="120"/>
          <w:sz w:val="24"/>
        </w:rPr>
        <w:t>implemented.</w:t>
      </w:r>
      <w:r>
        <w:rPr>
          <w:w w:val="120"/>
          <w:sz w:val="24"/>
          <w:vertAlign w:val="superscript"/>
        </w:rPr>
        <w:t>8,9</w:t>
      </w:r>
    </w:p>
    <w:p>
      <w:pPr>
        <w:pStyle w:val="BodyText"/>
        <w:spacing w:before="65"/>
      </w:pPr>
    </w:p>
    <w:p>
      <w:pPr>
        <w:pStyle w:val="ListParagraph"/>
        <w:numPr>
          <w:ilvl w:val="0"/>
          <w:numId w:val="2"/>
        </w:numPr>
        <w:tabs>
          <w:tab w:pos="719" w:val="left" w:leader="none"/>
        </w:tabs>
        <w:spacing w:line="240" w:lineRule="auto" w:before="0" w:after="0"/>
        <w:ind w:left="719" w:right="0" w:hanging="359"/>
        <w:jc w:val="left"/>
        <w:rPr>
          <w:sz w:val="24"/>
        </w:rPr>
      </w:pPr>
      <w:r>
        <w:rPr>
          <w:sz w:val="24"/>
        </w:rPr>
        <w:t>Tier 3: </w:t>
      </w:r>
      <w:r>
        <w:rPr>
          <w:spacing w:val="-2"/>
          <w:sz w:val="24"/>
        </w:rPr>
        <w:t>Individual</w:t>
      </w:r>
    </w:p>
    <w:p>
      <w:pPr>
        <w:pStyle w:val="ListParagraph"/>
        <w:numPr>
          <w:ilvl w:val="1"/>
          <w:numId w:val="2"/>
        </w:numPr>
        <w:tabs>
          <w:tab w:pos="1440" w:val="left" w:leader="none"/>
        </w:tabs>
        <w:spacing w:line="290" w:lineRule="auto" w:before="62" w:after="0"/>
        <w:ind w:left="1440" w:right="206" w:hanging="360"/>
        <w:jc w:val="left"/>
        <w:rPr>
          <w:sz w:val="24"/>
        </w:rPr>
      </w:pPr>
      <w:r>
        <w:rPr>
          <w:sz w:val="24"/>
        </w:rPr>
        <w:t>Special education (IEP or 504) plans with accommodations or modiﬁcations.</w:t>
      </w:r>
      <w:r>
        <w:rPr>
          <w:spacing w:val="-6"/>
          <w:sz w:val="24"/>
        </w:rPr>
        <w:t> </w:t>
      </w:r>
      <w:r>
        <w:rPr>
          <w:sz w:val="24"/>
        </w:rPr>
        <w:t>Only</w:t>
      </w:r>
      <w:r>
        <w:rPr>
          <w:spacing w:val="-6"/>
          <w:sz w:val="24"/>
        </w:rPr>
        <w:t> </w:t>
      </w:r>
      <w:r>
        <w:rPr>
          <w:sz w:val="24"/>
        </w:rPr>
        <w:t>15%</w:t>
      </w:r>
      <w:r>
        <w:rPr>
          <w:spacing w:val="-6"/>
          <w:sz w:val="24"/>
        </w:rPr>
        <w:t> </w:t>
      </w:r>
      <w:r>
        <w:rPr>
          <w:sz w:val="24"/>
        </w:rPr>
        <w:t>of</w:t>
      </w:r>
      <w:r>
        <w:rPr>
          <w:spacing w:val="-6"/>
          <w:sz w:val="24"/>
        </w:rPr>
        <w:t> </w:t>
      </w:r>
      <w:r>
        <w:rPr>
          <w:sz w:val="24"/>
        </w:rPr>
        <w:t>students</w:t>
      </w:r>
      <w:r>
        <w:rPr>
          <w:spacing w:val="-6"/>
          <w:sz w:val="24"/>
        </w:rPr>
        <w:t> </w:t>
      </w:r>
      <w:r>
        <w:rPr>
          <w:sz w:val="24"/>
        </w:rPr>
        <w:t>receive</w:t>
      </w:r>
      <w:r>
        <w:rPr>
          <w:spacing w:val="-6"/>
          <w:sz w:val="24"/>
        </w:rPr>
        <w:t> </w:t>
      </w:r>
      <w:r>
        <w:rPr>
          <w:sz w:val="24"/>
        </w:rPr>
        <w:t>support,</w:t>
      </w:r>
      <w:r>
        <w:rPr>
          <w:spacing w:val="-6"/>
          <w:sz w:val="24"/>
        </w:rPr>
        <w:t> </w:t>
      </w:r>
      <w:r>
        <w:rPr>
          <w:sz w:val="24"/>
        </w:rPr>
        <w:t>despite</w:t>
      </w:r>
      <w:r>
        <w:rPr>
          <w:spacing w:val="-6"/>
          <w:sz w:val="24"/>
        </w:rPr>
        <w:t> </w:t>
      </w:r>
      <w:r>
        <w:rPr>
          <w:sz w:val="24"/>
        </w:rPr>
        <w:t>more</w:t>
      </w:r>
      <w:r>
        <w:rPr>
          <w:spacing w:val="-6"/>
          <w:sz w:val="24"/>
        </w:rPr>
        <w:t> </w:t>
      </w:r>
      <w:r>
        <w:rPr>
          <w:sz w:val="24"/>
        </w:rPr>
        <w:t>than</w:t>
      </w:r>
    </w:p>
    <w:p>
      <w:pPr>
        <w:pStyle w:val="BodyText"/>
        <w:spacing w:line="290" w:lineRule="auto" w:before="3"/>
        <w:ind w:left="1440"/>
      </w:pPr>
      <w:r>
        <w:rPr/>
        <w:t>⅔ of students with</w:t>
      </w:r>
      <w:r>
        <w:rPr>
          <w:spacing w:val="40"/>
        </w:rPr>
        <w:t> </w:t>
      </w:r>
      <w:r>
        <w:rPr/>
        <w:t>needing them.</w:t>
      </w:r>
      <w:r>
        <w:rPr>
          <w:vertAlign w:val="superscript"/>
        </w:rPr>
        <w:t>7</w:t>
      </w:r>
      <w:r>
        <w:rPr>
          <w:vertAlign w:val="baseline"/>
        </w:rPr>
        <w:t> Majority of children with epilepsy also report their education being aﬀected.</w:t>
      </w:r>
      <w:r>
        <w:rPr>
          <w:vertAlign w:val="superscript"/>
        </w:rPr>
        <w:t>9</w:t>
      </w:r>
    </w:p>
    <w:p>
      <w:pPr>
        <w:pStyle w:val="ListParagraph"/>
        <w:numPr>
          <w:ilvl w:val="1"/>
          <w:numId w:val="2"/>
        </w:numPr>
        <w:tabs>
          <w:tab w:pos="1439" w:val="left" w:leader="none"/>
        </w:tabs>
        <w:spacing w:line="240" w:lineRule="auto" w:before="3" w:after="0"/>
        <w:ind w:left="1439" w:right="0" w:hanging="359"/>
        <w:jc w:val="left"/>
        <w:rPr>
          <w:sz w:val="24"/>
        </w:rPr>
      </w:pPr>
      <w:r>
        <w:rPr>
          <w:sz w:val="24"/>
        </w:rPr>
        <w:t>Seizure</w:t>
      </w:r>
      <w:r>
        <w:rPr>
          <w:spacing w:val="-4"/>
          <w:sz w:val="24"/>
        </w:rPr>
        <w:t> </w:t>
      </w:r>
      <w:r>
        <w:rPr>
          <w:sz w:val="24"/>
        </w:rPr>
        <w:t>Action</w:t>
      </w:r>
      <w:r>
        <w:rPr>
          <w:spacing w:val="-3"/>
          <w:sz w:val="24"/>
        </w:rPr>
        <w:t> </w:t>
      </w:r>
      <w:r>
        <w:rPr>
          <w:spacing w:val="-4"/>
          <w:sz w:val="24"/>
        </w:rPr>
        <w:t>Plan</w:t>
      </w:r>
      <w:r>
        <w:rPr>
          <w:spacing w:val="-4"/>
          <w:sz w:val="24"/>
          <w:vertAlign w:val="superscript"/>
        </w:rPr>
        <w:t>2</w:t>
      </w:r>
    </w:p>
    <w:p>
      <w:pPr>
        <w:pStyle w:val="BodyText"/>
        <w:spacing w:before="121"/>
      </w:pPr>
    </w:p>
    <w:p>
      <w:pPr>
        <w:spacing w:line="290" w:lineRule="auto" w:before="0"/>
        <w:ind w:left="0" w:right="5254" w:firstLine="0"/>
        <w:jc w:val="left"/>
        <w:rPr>
          <w:sz w:val="24"/>
        </w:rPr>
      </w:pPr>
      <w:r>
        <w:rPr>
          <w:i/>
          <w:sz w:val="24"/>
        </w:rPr>
        <w:t>National Resources for Support </w:t>
      </w:r>
      <w:hyperlink r:id="rId5">
        <w:r>
          <w:rPr>
            <w:color w:val="1154CC"/>
            <w:sz w:val="24"/>
            <w:u w:val="thick" w:color="1154CC"/>
          </w:rPr>
          <w:t>School</w:t>
        </w:r>
        <w:r>
          <w:rPr>
            <w:color w:val="1154CC"/>
            <w:spacing w:val="-17"/>
            <w:sz w:val="24"/>
            <w:u w:val="thick" w:color="1154CC"/>
          </w:rPr>
          <w:t> </w:t>
        </w:r>
        <w:r>
          <w:rPr>
            <w:color w:val="1154CC"/>
            <w:sz w:val="24"/>
            <w:u w:val="thick" w:color="1154CC"/>
          </w:rPr>
          <w:t>Personnel</w:t>
        </w:r>
        <w:r>
          <w:rPr>
            <w:color w:val="1154CC"/>
            <w:spacing w:val="-17"/>
            <w:sz w:val="24"/>
            <w:u w:val="thick" w:color="1154CC"/>
          </w:rPr>
          <w:t> </w:t>
        </w:r>
        <w:r>
          <w:rPr>
            <w:color w:val="1154CC"/>
            <w:sz w:val="24"/>
            <w:u w:val="thick" w:color="1154CC"/>
          </w:rPr>
          <w:t>Training</w:t>
        </w:r>
        <w:r>
          <w:rPr>
            <w:color w:val="1154CC"/>
            <w:spacing w:val="-17"/>
            <w:sz w:val="24"/>
            <w:u w:val="thick" w:color="1154CC"/>
          </w:rPr>
          <w:t> </w:t>
        </w:r>
        <w:r>
          <w:rPr>
            <w:color w:val="1154CC"/>
            <w:sz w:val="24"/>
            <w:u w:val="thick" w:color="1154CC"/>
          </w:rPr>
          <w:t>for</w:t>
        </w:r>
        <w:r>
          <w:rPr>
            <w:color w:val="1154CC"/>
            <w:spacing w:val="-16"/>
            <w:sz w:val="24"/>
            <w:u w:val="thick" w:color="1154CC"/>
          </w:rPr>
          <w:t> </w:t>
        </w:r>
        <w:r>
          <w:rPr>
            <w:color w:val="1154CC"/>
            <w:sz w:val="24"/>
            <w:u w:val="thick" w:color="1154CC"/>
          </w:rPr>
          <w:t>Seizures</w:t>
        </w:r>
      </w:hyperlink>
      <w:r>
        <w:rPr>
          <w:color w:val="1154CC"/>
          <w:sz w:val="24"/>
        </w:rPr>
        <w:t> </w:t>
      </w:r>
      <w:hyperlink r:id="rId6">
        <w:r>
          <w:rPr>
            <w:color w:val="1154CC"/>
            <w:sz w:val="24"/>
            <w:u w:val="thick" w:color="1154CC"/>
          </w:rPr>
          <w:t>Seizure Training for School Nurses</w:t>
        </w:r>
      </w:hyperlink>
      <w:r>
        <w:rPr>
          <w:color w:val="1154CC"/>
          <w:sz w:val="24"/>
        </w:rPr>
        <w:t> </w:t>
      </w:r>
      <w:hyperlink r:id="rId7">
        <w:r>
          <w:rPr>
            <w:color w:val="1154CC"/>
            <w:sz w:val="24"/>
            <w:u w:val="thick" w:color="1154CC"/>
          </w:rPr>
          <w:t>Seizure First Aid Training</w:t>
        </w:r>
      </w:hyperlink>
    </w:p>
    <w:p>
      <w:pPr>
        <w:pStyle w:val="BodyText"/>
        <w:spacing w:before="6"/>
      </w:pPr>
      <w:hyperlink r:id="rId8">
        <w:r>
          <w:rPr>
            <w:color w:val="1154CC"/>
            <w:u w:val="thick" w:color="1154CC"/>
          </w:rPr>
          <w:t>Guidance</w:t>
        </w:r>
        <w:r>
          <w:rPr>
            <w:color w:val="1154CC"/>
            <w:spacing w:val="-7"/>
            <w:u w:val="thick" w:color="1154CC"/>
          </w:rPr>
          <w:t> </w:t>
        </w:r>
        <w:r>
          <w:rPr>
            <w:color w:val="1154CC"/>
            <w:u w:val="thick" w:color="1154CC"/>
          </w:rPr>
          <w:t>For</w:t>
        </w:r>
        <w:r>
          <w:rPr>
            <w:color w:val="1154CC"/>
            <w:spacing w:val="-7"/>
            <w:u w:val="thick" w:color="1154CC"/>
          </w:rPr>
          <w:t> </w:t>
        </w:r>
        <w:r>
          <w:rPr>
            <w:color w:val="1154CC"/>
            <w:spacing w:val="-2"/>
            <w:u w:val="thick" w:color="1154CC"/>
          </w:rPr>
          <w:t>Schools</w:t>
        </w:r>
      </w:hyperlink>
    </w:p>
    <w:p>
      <w:pPr>
        <w:pStyle w:val="BodyText"/>
        <w:spacing w:before="121"/>
      </w:pPr>
    </w:p>
    <w:p>
      <w:pPr>
        <w:spacing w:before="0"/>
        <w:ind w:left="0" w:right="0" w:firstLine="0"/>
        <w:jc w:val="left"/>
        <w:rPr>
          <w:i/>
          <w:sz w:val="24"/>
        </w:rPr>
      </w:pPr>
      <w:r>
        <w:rPr>
          <w:i/>
          <w:spacing w:val="-2"/>
          <w:sz w:val="24"/>
        </w:rPr>
        <w:t>References</w:t>
      </w:r>
    </w:p>
    <w:p>
      <w:pPr>
        <w:pStyle w:val="ListParagraph"/>
        <w:numPr>
          <w:ilvl w:val="0"/>
          <w:numId w:val="3"/>
        </w:numPr>
        <w:tabs>
          <w:tab w:pos="720" w:val="left" w:leader="none"/>
        </w:tabs>
        <w:spacing w:line="290" w:lineRule="auto" w:before="62" w:after="0"/>
        <w:ind w:left="720" w:right="108" w:hanging="360"/>
        <w:jc w:val="left"/>
        <w:rPr>
          <w:sz w:val="24"/>
        </w:rPr>
      </w:pPr>
      <w:r>
        <w:rPr>
          <w:sz w:val="24"/>
        </w:rPr>
        <w:t>Austin</w:t>
      </w:r>
      <w:r>
        <w:rPr>
          <w:spacing w:val="-8"/>
          <w:sz w:val="24"/>
        </w:rPr>
        <w:t> </w:t>
      </w:r>
      <w:r>
        <w:rPr>
          <w:sz w:val="24"/>
        </w:rPr>
        <w:t>JK,</w:t>
      </w:r>
      <w:r>
        <w:rPr>
          <w:spacing w:val="-8"/>
          <w:sz w:val="24"/>
        </w:rPr>
        <w:t> </w:t>
      </w:r>
      <w:r>
        <w:rPr>
          <w:sz w:val="24"/>
        </w:rPr>
        <w:t>Kakacek</w:t>
      </w:r>
      <w:r>
        <w:rPr>
          <w:spacing w:val="-8"/>
          <w:sz w:val="24"/>
        </w:rPr>
        <w:t> </w:t>
      </w:r>
      <w:r>
        <w:rPr>
          <w:sz w:val="24"/>
        </w:rPr>
        <w:t>JRM,</w:t>
      </w:r>
      <w:r>
        <w:rPr>
          <w:spacing w:val="-8"/>
          <w:sz w:val="24"/>
        </w:rPr>
        <w:t> </w:t>
      </w:r>
      <w:r>
        <w:rPr>
          <w:sz w:val="24"/>
        </w:rPr>
        <w:t>Carr</w:t>
      </w:r>
      <w:r>
        <w:rPr>
          <w:spacing w:val="-8"/>
          <w:sz w:val="24"/>
        </w:rPr>
        <w:t> </w:t>
      </w:r>
      <w:r>
        <w:rPr>
          <w:sz w:val="24"/>
        </w:rPr>
        <w:t>D.</w:t>
      </w:r>
      <w:r>
        <w:rPr>
          <w:spacing w:val="-8"/>
          <w:sz w:val="24"/>
        </w:rPr>
        <w:t> </w:t>
      </w:r>
      <w:r>
        <w:rPr>
          <w:sz w:val="24"/>
        </w:rPr>
        <w:t>Impact</w:t>
      </w:r>
      <w:r>
        <w:rPr>
          <w:spacing w:val="-8"/>
          <w:sz w:val="24"/>
        </w:rPr>
        <w:t> </w:t>
      </w:r>
      <w:r>
        <w:rPr>
          <w:sz w:val="24"/>
        </w:rPr>
        <w:t>of</w:t>
      </w:r>
      <w:r>
        <w:rPr>
          <w:spacing w:val="-8"/>
          <w:sz w:val="24"/>
        </w:rPr>
        <w:t> </w:t>
      </w:r>
      <w:r>
        <w:rPr>
          <w:sz w:val="24"/>
        </w:rPr>
        <w:t>Training</w:t>
      </w:r>
      <w:r>
        <w:rPr>
          <w:spacing w:val="-8"/>
          <w:sz w:val="24"/>
        </w:rPr>
        <w:t> </w:t>
      </w:r>
      <w:r>
        <w:rPr>
          <w:sz w:val="24"/>
        </w:rPr>
        <w:t>Program</w:t>
      </w:r>
      <w:r>
        <w:rPr>
          <w:spacing w:val="-8"/>
          <w:sz w:val="24"/>
        </w:rPr>
        <w:t> </w:t>
      </w:r>
      <w:r>
        <w:rPr>
          <w:sz w:val="24"/>
        </w:rPr>
        <w:t>on</w:t>
      </w:r>
      <w:r>
        <w:rPr>
          <w:spacing w:val="-8"/>
          <w:sz w:val="24"/>
        </w:rPr>
        <w:t> </w:t>
      </w:r>
      <w:r>
        <w:rPr>
          <w:sz w:val="24"/>
        </w:rPr>
        <w:t>School</w:t>
      </w:r>
      <w:r>
        <w:rPr>
          <w:spacing w:val="-8"/>
          <w:sz w:val="24"/>
        </w:rPr>
        <w:t> </w:t>
      </w:r>
      <w:r>
        <w:rPr>
          <w:sz w:val="24"/>
        </w:rPr>
        <w:t>Nurses’ Conﬁdence Levels in Managing and Supporting Students With Epilepsy and Seizures. The Journal of School Nursing. 2010;26(6):420-429. </w:t>
      </w:r>
      <w:r>
        <w:rPr>
          <w:spacing w:val="-2"/>
          <w:sz w:val="24"/>
        </w:rPr>
        <w:t>doi:</w:t>
      </w:r>
      <w:hyperlink r:id="rId9">
        <w:r>
          <w:rPr>
            <w:color w:val="1154CC"/>
            <w:spacing w:val="-2"/>
            <w:sz w:val="24"/>
            <w:u w:val="thick" w:color="1154CC"/>
          </w:rPr>
          <w:t>https://doi.org/10.1177/1059840510380206</w:t>
        </w:r>
      </w:hyperlink>
    </w:p>
    <w:p>
      <w:pPr>
        <w:pStyle w:val="ListParagraph"/>
        <w:numPr>
          <w:ilvl w:val="0"/>
          <w:numId w:val="3"/>
        </w:numPr>
        <w:tabs>
          <w:tab w:pos="720" w:val="left" w:leader="none"/>
        </w:tabs>
        <w:spacing w:line="290" w:lineRule="auto" w:before="5" w:after="0"/>
        <w:ind w:left="720" w:right="448" w:hanging="360"/>
        <w:jc w:val="left"/>
        <w:rPr>
          <w:sz w:val="24"/>
        </w:rPr>
      </w:pPr>
      <w:r>
        <w:rPr>
          <w:sz w:val="24"/>
        </w:rPr>
        <w:t>CDC.</w:t>
      </w:r>
      <w:r>
        <w:rPr>
          <w:spacing w:val="-5"/>
          <w:sz w:val="24"/>
        </w:rPr>
        <w:t> </w:t>
      </w:r>
      <w:r>
        <w:rPr>
          <w:sz w:val="24"/>
        </w:rPr>
        <w:t>Managing</w:t>
      </w:r>
      <w:r>
        <w:rPr>
          <w:spacing w:val="-5"/>
          <w:sz w:val="24"/>
        </w:rPr>
        <w:t> </w:t>
      </w:r>
      <w:r>
        <w:rPr>
          <w:sz w:val="24"/>
        </w:rPr>
        <w:t>Epilepsy</w:t>
      </w:r>
      <w:r>
        <w:rPr>
          <w:spacing w:val="-5"/>
          <w:sz w:val="24"/>
        </w:rPr>
        <w:t> </w:t>
      </w:r>
      <w:r>
        <w:rPr>
          <w:sz w:val="24"/>
        </w:rPr>
        <w:t>in</w:t>
      </w:r>
      <w:r>
        <w:rPr>
          <w:spacing w:val="-5"/>
          <w:sz w:val="24"/>
        </w:rPr>
        <w:t> </w:t>
      </w:r>
      <w:r>
        <w:rPr>
          <w:sz w:val="24"/>
        </w:rPr>
        <w:t>Schools.</w:t>
      </w:r>
      <w:r>
        <w:rPr>
          <w:spacing w:val="-5"/>
          <w:sz w:val="24"/>
        </w:rPr>
        <w:t> </w:t>
      </w:r>
      <w:r>
        <w:rPr>
          <w:sz w:val="24"/>
        </w:rPr>
        <w:t>Managing</w:t>
      </w:r>
      <w:r>
        <w:rPr>
          <w:spacing w:val="-5"/>
          <w:sz w:val="24"/>
        </w:rPr>
        <w:t> </w:t>
      </w:r>
      <w:r>
        <w:rPr>
          <w:sz w:val="24"/>
        </w:rPr>
        <w:t>Health</w:t>
      </w:r>
      <w:r>
        <w:rPr>
          <w:spacing w:val="-5"/>
          <w:sz w:val="24"/>
        </w:rPr>
        <w:t> </w:t>
      </w:r>
      <w:r>
        <w:rPr>
          <w:sz w:val="24"/>
        </w:rPr>
        <w:t>Conditions</w:t>
      </w:r>
      <w:r>
        <w:rPr>
          <w:spacing w:val="-5"/>
          <w:sz w:val="24"/>
        </w:rPr>
        <w:t> </w:t>
      </w:r>
      <w:r>
        <w:rPr>
          <w:sz w:val="24"/>
        </w:rPr>
        <w:t>in</w:t>
      </w:r>
      <w:r>
        <w:rPr>
          <w:spacing w:val="-5"/>
          <w:sz w:val="24"/>
        </w:rPr>
        <w:t> </w:t>
      </w:r>
      <w:r>
        <w:rPr>
          <w:sz w:val="24"/>
        </w:rPr>
        <w:t>School. Published December 11, 2024.</w:t>
      </w:r>
    </w:p>
    <w:p>
      <w:pPr>
        <w:pStyle w:val="BodyText"/>
        <w:spacing w:before="3"/>
        <w:ind w:left="720"/>
      </w:pPr>
      <w:hyperlink r:id="rId10">
        <w:r>
          <w:rPr>
            <w:spacing w:val="-2"/>
          </w:rPr>
          <w:t>https://www.cdc.gov/school-health-conditions/chronic/epilepsy.html</w:t>
        </w:r>
      </w:hyperlink>
    </w:p>
    <w:p>
      <w:pPr>
        <w:pStyle w:val="ListParagraph"/>
        <w:numPr>
          <w:ilvl w:val="0"/>
          <w:numId w:val="3"/>
        </w:numPr>
        <w:tabs>
          <w:tab w:pos="720" w:val="left" w:leader="none"/>
        </w:tabs>
        <w:spacing w:line="290" w:lineRule="auto" w:before="62" w:after="0"/>
        <w:ind w:left="720" w:right="844" w:hanging="360"/>
        <w:jc w:val="left"/>
        <w:rPr>
          <w:sz w:val="24"/>
        </w:rPr>
      </w:pPr>
      <w:r>
        <w:rPr>
          <w:sz w:val="24"/>
        </w:rPr>
        <w:t>Cliﬀord</w:t>
      </w:r>
      <w:r>
        <w:rPr>
          <w:spacing w:val="-2"/>
          <w:sz w:val="24"/>
        </w:rPr>
        <w:t> </w:t>
      </w:r>
      <w:r>
        <w:rPr>
          <w:sz w:val="24"/>
        </w:rPr>
        <w:t>LM,</w:t>
      </w:r>
      <w:r>
        <w:rPr>
          <w:spacing w:val="-2"/>
          <w:sz w:val="24"/>
        </w:rPr>
        <w:t> </w:t>
      </w:r>
      <w:r>
        <w:rPr>
          <w:sz w:val="24"/>
        </w:rPr>
        <w:t>Flynn</w:t>
      </w:r>
      <w:r>
        <w:rPr>
          <w:spacing w:val="-2"/>
          <w:sz w:val="24"/>
        </w:rPr>
        <w:t> </w:t>
      </w:r>
      <w:r>
        <w:rPr>
          <w:sz w:val="24"/>
        </w:rPr>
        <w:t>EM,</w:t>
      </w:r>
      <w:r>
        <w:rPr>
          <w:spacing w:val="-2"/>
          <w:sz w:val="24"/>
        </w:rPr>
        <w:t> </w:t>
      </w:r>
      <w:r>
        <w:rPr>
          <w:sz w:val="24"/>
        </w:rPr>
        <w:t>Brothers</w:t>
      </w:r>
      <w:r>
        <w:rPr>
          <w:spacing w:val="-2"/>
          <w:sz w:val="24"/>
        </w:rPr>
        <w:t> </w:t>
      </w:r>
      <w:r>
        <w:rPr>
          <w:sz w:val="24"/>
        </w:rPr>
        <w:t>SL,</w:t>
      </w:r>
      <w:r>
        <w:rPr>
          <w:spacing w:val="-2"/>
          <w:sz w:val="24"/>
        </w:rPr>
        <w:t> </w:t>
      </w:r>
      <w:r>
        <w:rPr>
          <w:sz w:val="24"/>
        </w:rPr>
        <w:t>Guilfoyle</w:t>
      </w:r>
      <w:r>
        <w:rPr>
          <w:spacing w:val="-2"/>
          <w:sz w:val="24"/>
        </w:rPr>
        <w:t> </w:t>
      </w:r>
      <w:r>
        <w:rPr>
          <w:sz w:val="24"/>
        </w:rPr>
        <w:t>S,</w:t>
      </w:r>
      <w:r>
        <w:rPr>
          <w:spacing w:val="-2"/>
          <w:sz w:val="24"/>
        </w:rPr>
        <w:t> </w:t>
      </w:r>
      <w:r>
        <w:rPr>
          <w:sz w:val="24"/>
        </w:rPr>
        <w:t>Modi</w:t>
      </w:r>
      <w:r>
        <w:rPr>
          <w:spacing w:val="-2"/>
          <w:sz w:val="24"/>
        </w:rPr>
        <w:t> </w:t>
      </w:r>
      <w:r>
        <w:rPr>
          <w:sz w:val="24"/>
        </w:rPr>
        <w:t>AC.</w:t>
      </w:r>
      <w:r>
        <w:rPr>
          <w:spacing w:val="-2"/>
          <w:sz w:val="24"/>
        </w:rPr>
        <w:t> </w:t>
      </w:r>
      <w:r>
        <w:rPr>
          <w:sz w:val="24"/>
        </w:rPr>
        <w:t>Screening</w:t>
      </w:r>
      <w:r>
        <w:rPr>
          <w:spacing w:val="-2"/>
          <w:sz w:val="24"/>
        </w:rPr>
        <w:t> </w:t>
      </w:r>
      <w:r>
        <w:rPr>
          <w:sz w:val="24"/>
        </w:rPr>
        <w:t>and treatment</w:t>
      </w:r>
      <w:r>
        <w:rPr>
          <w:spacing w:val="-8"/>
          <w:sz w:val="24"/>
        </w:rPr>
        <w:t> </w:t>
      </w:r>
      <w:r>
        <w:rPr>
          <w:sz w:val="24"/>
        </w:rPr>
        <w:t>of</w:t>
      </w:r>
      <w:r>
        <w:rPr>
          <w:spacing w:val="-8"/>
          <w:sz w:val="24"/>
        </w:rPr>
        <w:t> </w:t>
      </w:r>
      <w:r>
        <w:rPr>
          <w:sz w:val="24"/>
        </w:rPr>
        <w:t>anxiety</w:t>
      </w:r>
      <w:r>
        <w:rPr>
          <w:spacing w:val="-8"/>
          <w:sz w:val="24"/>
        </w:rPr>
        <w:t> </w:t>
      </w:r>
      <w:r>
        <w:rPr>
          <w:sz w:val="24"/>
        </w:rPr>
        <w:t>symptoms</w:t>
      </w:r>
      <w:r>
        <w:rPr>
          <w:spacing w:val="-8"/>
          <w:sz w:val="24"/>
        </w:rPr>
        <w:t> </w:t>
      </w:r>
      <w:r>
        <w:rPr>
          <w:sz w:val="24"/>
        </w:rPr>
        <w:t>within</w:t>
      </w:r>
      <w:r>
        <w:rPr>
          <w:spacing w:val="-8"/>
          <w:sz w:val="24"/>
        </w:rPr>
        <w:t> </w:t>
      </w:r>
      <w:r>
        <w:rPr>
          <w:sz w:val="24"/>
        </w:rPr>
        <w:t>an</w:t>
      </w:r>
      <w:r>
        <w:rPr>
          <w:spacing w:val="-8"/>
          <w:sz w:val="24"/>
        </w:rPr>
        <w:t> </w:t>
      </w:r>
      <w:r>
        <w:rPr>
          <w:sz w:val="24"/>
        </w:rPr>
        <w:t>interdisciplinary</w:t>
      </w:r>
      <w:r>
        <w:rPr>
          <w:spacing w:val="-8"/>
          <w:sz w:val="24"/>
        </w:rPr>
        <w:t> </w:t>
      </w:r>
      <w:r>
        <w:rPr>
          <w:sz w:val="24"/>
        </w:rPr>
        <w:t>comprehensive epilepsy center. Epilepsy &amp; behavior : E&amp;B. 2024;156:109828. </w:t>
      </w:r>
      <w:r>
        <w:rPr>
          <w:spacing w:val="-2"/>
          <w:sz w:val="24"/>
        </w:rPr>
        <w:t>doi:</w:t>
      </w:r>
      <w:hyperlink r:id="rId11">
        <w:r>
          <w:rPr>
            <w:color w:val="1154CC"/>
            <w:spacing w:val="-2"/>
            <w:sz w:val="24"/>
            <w:u w:val="thick" w:color="1154CC"/>
          </w:rPr>
          <w:t>https://doi.org/10.1016/j.yebeh.2024.109828</w:t>
        </w:r>
      </w:hyperlink>
    </w:p>
    <w:p>
      <w:pPr>
        <w:pStyle w:val="ListParagraph"/>
        <w:numPr>
          <w:ilvl w:val="0"/>
          <w:numId w:val="3"/>
        </w:numPr>
        <w:tabs>
          <w:tab w:pos="720" w:val="left" w:leader="none"/>
        </w:tabs>
        <w:spacing w:line="290" w:lineRule="auto" w:before="5" w:after="0"/>
        <w:ind w:left="720" w:right="831" w:hanging="360"/>
        <w:jc w:val="left"/>
        <w:rPr>
          <w:sz w:val="24"/>
        </w:rPr>
      </w:pPr>
      <w:r>
        <w:rPr>
          <w:sz w:val="24"/>
        </w:rPr>
        <w:t>Common. 10 Common Epilepsy Myths: What You Should Know. memorialhermann.</w:t>
      </w:r>
      <w:r>
        <w:rPr>
          <w:spacing w:val="-7"/>
          <w:sz w:val="24"/>
        </w:rPr>
        <w:t> </w:t>
      </w:r>
      <w:r>
        <w:rPr>
          <w:sz w:val="24"/>
        </w:rPr>
        <w:t>Published</w:t>
      </w:r>
      <w:r>
        <w:rPr>
          <w:spacing w:val="-7"/>
          <w:sz w:val="24"/>
        </w:rPr>
        <w:t> </w:t>
      </w:r>
      <w:r>
        <w:rPr>
          <w:sz w:val="24"/>
        </w:rPr>
        <w:t>April</w:t>
      </w:r>
      <w:r>
        <w:rPr>
          <w:spacing w:val="-7"/>
          <w:sz w:val="24"/>
        </w:rPr>
        <w:t> </w:t>
      </w:r>
      <w:r>
        <w:rPr>
          <w:sz w:val="24"/>
        </w:rPr>
        <w:t>6,</w:t>
      </w:r>
      <w:r>
        <w:rPr>
          <w:spacing w:val="-7"/>
          <w:sz w:val="24"/>
        </w:rPr>
        <w:t> </w:t>
      </w:r>
      <w:r>
        <w:rPr>
          <w:sz w:val="24"/>
        </w:rPr>
        <w:t>2020.</w:t>
      </w:r>
      <w:r>
        <w:rPr>
          <w:spacing w:val="-7"/>
          <w:sz w:val="24"/>
        </w:rPr>
        <w:t> </w:t>
      </w:r>
      <w:r>
        <w:rPr>
          <w:sz w:val="24"/>
        </w:rPr>
        <w:t>Accessed</w:t>
      </w:r>
      <w:r>
        <w:rPr>
          <w:spacing w:val="-7"/>
          <w:sz w:val="24"/>
        </w:rPr>
        <w:t> </w:t>
      </w:r>
      <w:r>
        <w:rPr>
          <w:sz w:val="24"/>
        </w:rPr>
        <w:t>February</w:t>
      </w:r>
      <w:r>
        <w:rPr>
          <w:spacing w:val="-7"/>
          <w:sz w:val="24"/>
        </w:rPr>
        <w:t> </w:t>
      </w:r>
      <w:r>
        <w:rPr>
          <w:sz w:val="24"/>
        </w:rPr>
        <w:t>19,</w:t>
      </w:r>
      <w:r>
        <w:rPr>
          <w:spacing w:val="-7"/>
          <w:sz w:val="24"/>
        </w:rPr>
        <w:t> </w:t>
      </w:r>
      <w:r>
        <w:rPr>
          <w:sz w:val="24"/>
        </w:rPr>
        <w:t>2026. </w:t>
      </w:r>
      <w:hyperlink r:id="rId12">
        <w:r>
          <w:rPr>
            <w:spacing w:val="-2"/>
            <w:sz w:val="24"/>
          </w:rPr>
          <w:t>https://memorialhermann.org/services/conditions/epilepsy/myths.</w:t>
        </w:r>
      </w:hyperlink>
    </w:p>
    <w:p>
      <w:pPr>
        <w:pStyle w:val="ListParagraph"/>
        <w:numPr>
          <w:ilvl w:val="0"/>
          <w:numId w:val="3"/>
        </w:numPr>
        <w:tabs>
          <w:tab w:pos="720" w:val="left" w:leader="none"/>
        </w:tabs>
        <w:spacing w:line="290" w:lineRule="auto" w:before="4" w:after="0"/>
        <w:ind w:left="720" w:right="132" w:hanging="360"/>
        <w:jc w:val="left"/>
        <w:rPr>
          <w:sz w:val="24"/>
        </w:rPr>
      </w:pPr>
      <w:r>
        <w:rPr>
          <w:sz w:val="24"/>
        </w:rPr>
        <w:t>Dharmadhikari</w:t>
      </w:r>
      <w:r>
        <w:rPr>
          <w:spacing w:val="-6"/>
          <w:sz w:val="24"/>
        </w:rPr>
        <w:t> </w:t>
      </w:r>
      <w:r>
        <w:rPr>
          <w:sz w:val="24"/>
        </w:rPr>
        <w:t>AS,</w:t>
      </w:r>
      <w:r>
        <w:rPr>
          <w:spacing w:val="-6"/>
          <w:sz w:val="24"/>
        </w:rPr>
        <w:t> </w:t>
      </w:r>
      <w:r>
        <w:rPr>
          <w:sz w:val="24"/>
        </w:rPr>
        <w:t>Sinha</w:t>
      </w:r>
      <w:r>
        <w:rPr>
          <w:spacing w:val="-6"/>
          <w:sz w:val="24"/>
        </w:rPr>
        <w:t> </w:t>
      </w:r>
      <w:r>
        <w:rPr>
          <w:sz w:val="24"/>
        </w:rPr>
        <w:t>VK.</w:t>
      </w:r>
      <w:r>
        <w:rPr>
          <w:spacing w:val="-6"/>
          <w:sz w:val="24"/>
        </w:rPr>
        <w:t> </w:t>
      </w:r>
      <w:r>
        <w:rPr>
          <w:sz w:val="24"/>
        </w:rPr>
        <w:t>Psychiatric</w:t>
      </w:r>
      <w:r>
        <w:rPr>
          <w:spacing w:val="-6"/>
          <w:sz w:val="24"/>
        </w:rPr>
        <w:t> </w:t>
      </w:r>
      <w:r>
        <w:rPr>
          <w:sz w:val="24"/>
        </w:rPr>
        <w:t>Comorbidity</w:t>
      </w:r>
      <w:r>
        <w:rPr>
          <w:spacing w:val="-6"/>
          <w:sz w:val="24"/>
        </w:rPr>
        <w:t> </w:t>
      </w:r>
      <w:r>
        <w:rPr>
          <w:sz w:val="24"/>
        </w:rPr>
        <w:t>in</w:t>
      </w:r>
      <w:r>
        <w:rPr>
          <w:spacing w:val="-6"/>
          <w:sz w:val="24"/>
        </w:rPr>
        <w:t> </w:t>
      </w:r>
      <w:r>
        <w:rPr>
          <w:sz w:val="24"/>
        </w:rPr>
        <w:t>Children</w:t>
      </w:r>
      <w:r>
        <w:rPr>
          <w:spacing w:val="-6"/>
          <w:sz w:val="24"/>
        </w:rPr>
        <w:t> </w:t>
      </w:r>
      <w:r>
        <w:rPr>
          <w:sz w:val="24"/>
        </w:rPr>
        <w:t>with</w:t>
      </w:r>
      <w:r>
        <w:rPr>
          <w:spacing w:val="-6"/>
          <w:sz w:val="24"/>
        </w:rPr>
        <w:t> </w:t>
      </w:r>
      <w:r>
        <w:rPr>
          <w:sz w:val="24"/>
        </w:rPr>
        <w:t>Epilepsy: A</w:t>
      </w:r>
      <w:r>
        <w:rPr>
          <w:spacing w:val="-1"/>
          <w:sz w:val="24"/>
        </w:rPr>
        <w:t> </w:t>
      </w:r>
      <w:r>
        <w:rPr>
          <w:sz w:val="24"/>
        </w:rPr>
        <w:t>Cross-sectional</w:t>
      </w:r>
      <w:r>
        <w:rPr>
          <w:spacing w:val="-1"/>
          <w:sz w:val="24"/>
        </w:rPr>
        <w:t> </w:t>
      </w:r>
      <w:r>
        <w:rPr>
          <w:sz w:val="24"/>
        </w:rPr>
        <w:t>5</w:t>
      </w:r>
      <w:r>
        <w:rPr>
          <w:spacing w:val="-1"/>
          <w:sz w:val="24"/>
        </w:rPr>
        <w:t> </w:t>
      </w:r>
      <w:r>
        <w:rPr>
          <w:sz w:val="24"/>
        </w:rPr>
        <w:t>Years</w:t>
      </w:r>
      <w:r>
        <w:rPr>
          <w:spacing w:val="-1"/>
          <w:sz w:val="24"/>
        </w:rPr>
        <w:t> </w:t>
      </w:r>
      <w:r>
        <w:rPr>
          <w:sz w:val="24"/>
        </w:rPr>
        <w:t>Rural</w:t>
      </w:r>
      <w:r>
        <w:rPr>
          <w:spacing w:val="-1"/>
          <w:sz w:val="24"/>
        </w:rPr>
        <w:t> </w:t>
      </w:r>
      <w:r>
        <w:rPr>
          <w:sz w:val="24"/>
        </w:rPr>
        <w:t>Prevalence</w:t>
      </w:r>
      <w:r>
        <w:rPr>
          <w:spacing w:val="-1"/>
          <w:sz w:val="24"/>
        </w:rPr>
        <w:t> </w:t>
      </w:r>
      <w:r>
        <w:rPr>
          <w:sz w:val="24"/>
        </w:rPr>
        <w:t>Study.</w:t>
      </w:r>
      <w:r>
        <w:rPr>
          <w:spacing w:val="-1"/>
          <w:sz w:val="24"/>
        </w:rPr>
        <w:t> </w:t>
      </w:r>
      <w:r>
        <w:rPr>
          <w:sz w:val="24"/>
        </w:rPr>
        <w:t>Journal</w:t>
      </w:r>
      <w:r>
        <w:rPr>
          <w:spacing w:val="-1"/>
          <w:sz w:val="24"/>
        </w:rPr>
        <w:t> </w:t>
      </w:r>
      <w:r>
        <w:rPr>
          <w:sz w:val="24"/>
        </w:rPr>
        <w:t>of</w:t>
      </w:r>
      <w:r>
        <w:rPr>
          <w:spacing w:val="-1"/>
          <w:sz w:val="24"/>
        </w:rPr>
        <w:t> </w:t>
      </w:r>
      <w:r>
        <w:rPr>
          <w:sz w:val="24"/>
        </w:rPr>
        <w:t>Neurosciences</w:t>
      </w:r>
      <w:r>
        <w:rPr>
          <w:spacing w:val="-1"/>
          <w:sz w:val="24"/>
        </w:rPr>
        <w:t> </w:t>
      </w:r>
      <w:r>
        <w:rPr>
          <w:sz w:val="24"/>
        </w:rPr>
        <w:t>in</w:t>
      </w:r>
    </w:p>
    <w:p>
      <w:pPr>
        <w:pStyle w:val="ListParagraph"/>
        <w:spacing w:after="0" w:line="290" w:lineRule="auto"/>
        <w:jc w:val="left"/>
        <w:rPr>
          <w:sz w:val="24"/>
        </w:rPr>
        <w:sectPr>
          <w:pgSz w:w="12240" w:h="15840"/>
          <w:pgMar w:top="1360" w:bottom="280" w:left="1440" w:right="1440"/>
        </w:sectPr>
      </w:pPr>
    </w:p>
    <w:p>
      <w:pPr>
        <w:pStyle w:val="BodyText"/>
        <w:spacing w:line="290" w:lineRule="auto" w:before="78"/>
        <w:ind w:left="720" w:right="85"/>
      </w:pPr>
      <w:r>
        <w:rPr/>
        <w:t>Rural Practice. 2017;08(02):179-184. </w:t>
      </w:r>
      <w:hyperlink r:id="rId13">
        <w:r>
          <w:rPr>
            <w:spacing w:val="-2"/>
          </w:rPr>
          <w:t>doi:https://doi.org/10.4103/jnrp.jnrp_487_16</w:t>
        </w:r>
      </w:hyperlink>
    </w:p>
    <w:p>
      <w:pPr>
        <w:pStyle w:val="ListParagraph"/>
        <w:numPr>
          <w:ilvl w:val="0"/>
          <w:numId w:val="3"/>
        </w:numPr>
        <w:tabs>
          <w:tab w:pos="720" w:val="left" w:leader="none"/>
        </w:tabs>
        <w:spacing w:line="290" w:lineRule="auto" w:before="3" w:after="0"/>
        <w:ind w:left="720" w:right="146" w:hanging="360"/>
        <w:jc w:val="left"/>
        <w:rPr>
          <w:sz w:val="24"/>
        </w:rPr>
      </w:pPr>
      <w:r>
        <w:rPr>
          <w:sz w:val="24"/>
        </w:rPr>
        <w:t>EADDL. Epilepsy Myths and Misconceptions: Separating Fact from Fiction | Epilepsy</w:t>
      </w:r>
      <w:r>
        <w:rPr>
          <w:spacing w:val="-7"/>
          <w:sz w:val="24"/>
        </w:rPr>
        <w:t> </w:t>
      </w:r>
      <w:r>
        <w:rPr>
          <w:sz w:val="24"/>
        </w:rPr>
        <w:t>Awareness</w:t>
      </w:r>
      <w:r>
        <w:rPr>
          <w:spacing w:val="-7"/>
          <w:sz w:val="24"/>
        </w:rPr>
        <w:t> </w:t>
      </w:r>
      <w:r>
        <w:rPr>
          <w:sz w:val="24"/>
        </w:rPr>
        <w:t>Day</w:t>
      </w:r>
      <w:r>
        <w:rPr>
          <w:spacing w:val="-7"/>
          <w:sz w:val="24"/>
        </w:rPr>
        <w:t> </w:t>
      </w:r>
      <w:r>
        <w:rPr>
          <w:sz w:val="24"/>
        </w:rPr>
        <w:t>at</w:t>
      </w:r>
      <w:r>
        <w:rPr>
          <w:spacing w:val="-7"/>
          <w:sz w:val="24"/>
        </w:rPr>
        <w:t> </w:t>
      </w:r>
      <w:r>
        <w:rPr>
          <w:sz w:val="24"/>
        </w:rPr>
        <w:t>Disneyland.</w:t>
      </w:r>
      <w:r>
        <w:rPr>
          <w:spacing w:val="-7"/>
          <w:sz w:val="24"/>
        </w:rPr>
        <w:t> </w:t>
      </w:r>
      <w:r>
        <w:rPr>
          <w:sz w:val="24"/>
        </w:rPr>
        <w:t>Epilepsy</w:t>
      </w:r>
      <w:r>
        <w:rPr>
          <w:spacing w:val="-7"/>
          <w:sz w:val="24"/>
        </w:rPr>
        <w:t> </w:t>
      </w:r>
      <w:r>
        <w:rPr>
          <w:sz w:val="24"/>
        </w:rPr>
        <w:t>Awareness</w:t>
      </w:r>
      <w:r>
        <w:rPr>
          <w:spacing w:val="-7"/>
          <w:sz w:val="24"/>
        </w:rPr>
        <w:t> </w:t>
      </w:r>
      <w:r>
        <w:rPr>
          <w:sz w:val="24"/>
        </w:rPr>
        <w:t>Day</w:t>
      </w:r>
      <w:r>
        <w:rPr>
          <w:spacing w:val="-7"/>
          <w:sz w:val="24"/>
        </w:rPr>
        <w:t> </w:t>
      </w:r>
      <w:r>
        <w:rPr>
          <w:sz w:val="24"/>
        </w:rPr>
        <w:t>at</w:t>
      </w:r>
      <w:r>
        <w:rPr>
          <w:spacing w:val="-7"/>
          <w:sz w:val="24"/>
        </w:rPr>
        <w:t> </w:t>
      </w:r>
      <w:r>
        <w:rPr>
          <w:sz w:val="24"/>
        </w:rPr>
        <w:t>Disneyland. Published October 9, 2024.</w:t>
      </w:r>
    </w:p>
    <w:p>
      <w:pPr>
        <w:pStyle w:val="BodyText"/>
        <w:spacing w:line="290" w:lineRule="auto" w:before="4"/>
        <w:ind w:left="720" w:right="79"/>
      </w:pPr>
      <w:hyperlink r:id="rId14">
        <w:r>
          <w:rPr>
            <w:color w:val="1154CC"/>
            <w:spacing w:val="-2"/>
            <w:u w:val="thick" w:color="1154CC"/>
          </w:rPr>
          <w:t>https://epilepsyawarenessday.org/epilepsy-myths-and-misconceptions-</w:t>
        </w:r>
        <w:r>
          <w:rPr>
            <w:color w:val="1154CC"/>
            <w:spacing w:val="-2"/>
            <w:u w:val="thick" w:color="1154CC"/>
          </w:rPr>
          <w:t>separati</w:t>
        </w:r>
      </w:hyperlink>
      <w:r>
        <w:rPr>
          <w:color w:val="1154CC"/>
          <w:spacing w:val="-2"/>
        </w:rPr>
        <w:t> </w:t>
      </w:r>
      <w:hyperlink r:id="rId14">
        <w:r>
          <w:rPr>
            <w:color w:val="1154CC"/>
            <w:spacing w:val="-2"/>
            <w:u w:val="thick" w:color="1154CC"/>
          </w:rPr>
          <w:t>ng-fact-from-ﬁction/</w:t>
        </w:r>
      </w:hyperlink>
    </w:p>
    <w:p>
      <w:pPr>
        <w:pStyle w:val="ListParagraph"/>
        <w:numPr>
          <w:ilvl w:val="0"/>
          <w:numId w:val="3"/>
        </w:numPr>
        <w:tabs>
          <w:tab w:pos="720" w:val="left" w:leader="none"/>
        </w:tabs>
        <w:spacing w:line="290" w:lineRule="auto" w:before="3" w:after="0"/>
        <w:ind w:left="720" w:right="1053" w:hanging="360"/>
        <w:jc w:val="left"/>
        <w:rPr>
          <w:sz w:val="24"/>
        </w:rPr>
      </w:pPr>
      <w:r>
        <w:rPr>
          <w:sz w:val="24"/>
        </w:rPr>
        <w:t>Epilepsy</w:t>
      </w:r>
      <w:r>
        <w:rPr>
          <w:spacing w:val="-11"/>
          <w:sz w:val="24"/>
        </w:rPr>
        <w:t> </w:t>
      </w:r>
      <w:r>
        <w:rPr>
          <w:sz w:val="24"/>
        </w:rPr>
        <w:t>Foundation.</w:t>
      </w:r>
      <w:r>
        <w:rPr>
          <w:spacing w:val="-10"/>
          <w:sz w:val="24"/>
        </w:rPr>
        <w:t> </w:t>
      </w:r>
      <w:r>
        <w:rPr>
          <w:sz w:val="24"/>
        </w:rPr>
        <w:t>Myths</w:t>
      </w:r>
      <w:r>
        <w:rPr>
          <w:spacing w:val="-10"/>
          <w:sz w:val="24"/>
        </w:rPr>
        <w:t> </w:t>
      </w:r>
      <w:r>
        <w:rPr>
          <w:sz w:val="24"/>
        </w:rPr>
        <w:t>and</w:t>
      </w:r>
      <w:r>
        <w:rPr>
          <w:spacing w:val="-10"/>
          <w:sz w:val="24"/>
        </w:rPr>
        <w:t> </w:t>
      </w:r>
      <w:r>
        <w:rPr>
          <w:sz w:val="24"/>
        </w:rPr>
        <w:t>Misconceptions.</w:t>
      </w:r>
      <w:r>
        <w:rPr>
          <w:spacing w:val="-10"/>
          <w:sz w:val="24"/>
        </w:rPr>
        <w:t> </w:t>
      </w:r>
      <w:r>
        <w:rPr>
          <w:sz w:val="24"/>
        </w:rPr>
        <w:t>Epilepsy</w:t>
      </w:r>
      <w:r>
        <w:rPr>
          <w:spacing w:val="-10"/>
          <w:sz w:val="24"/>
        </w:rPr>
        <w:t> </w:t>
      </w:r>
      <w:r>
        <w:rPr>
          <w:sz w:val="24"/>
        </w:rPr>
        <w:t>Foundation. Published 2019.</w:t>
      </w:r>
    </w:p>
    <w:p>
      <w:pPr>
        <w:pStyle w:val="BodyText"/>
        <w:spacing w:before="2"/>
        <w:ind w:left="720"/>
      </w:pPr>
      <w:hyperlink r:id="rId15">
        <w:r>
          <w:rPr>
            <w:color w:val="1154CC"/>
            <w:spacing w:val="-2"/>
            <w:u w:val="thick" w:color="1154CC"/>
          </w:rPr>
          <w:t>https://epilepsyfoundation.org.au/understanding-epilepsy/about-epilepsy/myths</w:t>
        </w:r>
      </w:hyperlink>
    </w:p>
    <w:p>
      <w:pPr>
        <w:pStyle w:val="BodyText"/>
        <w:spacing w:before="62"/>
        <w:ind w:left="720"/>
      </w:pPr>
      <w:hyperlink r:id="rId15">
        <w:r>
          <w:rPr>
            <w:color w:val="1154CC"/>
            <w:u w:val="thick" w:color="1154CC"/>
          </w:rPr>
          <w:t>-and-</w:t>
        </w:r>
        <w:r>
          <w:rPr>
            <w:color w:val="1154CC"/>
            <w:spacing w:val="-2"/>
            <w:u w:val="thick" w:color="1154CC"/>
          </w:rPr>
          <w:t>misconceptions/</w:t>
        </w:r>
      </w:hyperlink>
    </w:p>
    <w:p>
      <w:pPr>
        <w:pStyle w:val="ListParagraph"/>
        <w:numPr>
          <w:ilvl w:val="0"/>
          <w:numId w:val="3"/>
        </w:numPr>
        <w:tabs>
          <w:tab w:pos="720" w:val="left" w:leader="none"/>
        </w:tabs>
        <w:spacing w:line="290" w:lineRule="auto" w:before="62" w:after="0"/>
        <w:ind w:left="720" w:right="97" w:hanging="360"/>
        <w:jc w:val="left"/>
        <w:rPr>
          <w:sz w:val="24"/>
        </w:rPr>
      </w:pPr>
      <w:r>
        <w:rPr>
          <w:sz w:val="24"/>
        </w:rPr>
        <w:t>Johnson</w:t>
      </w:r>
      <w:r>
        <w:rPr>
          <w:spacing w:val="-6"/>
          <w:sz w:val="24"/>
        </w:rPr>
        <w:t> </w:t>
      </w:r>
      <w:r>
        <w:rPr>
          <w:sz w:val="24"/>
        </w:rPr>
        <w:t>EC,</w:t>
      </w:r>
      <w:r>
        <w:rPr>
          <w:spacing w:val="-6"/>
          <w:sz w:val="24"/>
        </w:rPr>
        <w:t> </w:t>
      </w:r>
      <w:r>
        <w:rPr>
          <w:sz w:val="24"/>
        </w:rPr>
        <w:t>Atkinson</w:t>
      </w:r>
      <w:r>
        <w:rPr>
          <w:spacing w:val="-6"/>
          <w:sz w:val="24"/>
        </w:rPr>
        <w:t> </w:t>
      </w:r>
      <w:r>
        <w:rPr>
          <w:sz w:val="24"/>
        </w:rPr>
        <w:t>P,</w:t>
      </w:r>
      <w:r>
        <w:rPr>
          <w:spacing w:val="-6"/>
          <w:sz w:val="24"/>
        </w:rPr>
        <w:t> </w:t>
      </w:r>
      <w:r>
        <w:rPr>
          <w:sz w:val="24"/>
        </w:rPr>
        <w:t>Muggeridge</w:t>
      </w:r>
      <w:r>
        <w:rPr>
          <w:spacing w:val="-6"/>
          <w:sz w:val="24"/>
        </w:rPr>
        <w:t> </w:t>
      </w:r>
      <w:r>
        <w:rPr>
          <w:sz w:val="24"/>
        </w:rPr>
        <w:t>A,</w:t>
      </w:r>
      <w:r>
        <w:rPr>
          <w:spacing w:val="-6"/>
          <w:sz w:val="24"/>
        </w:rPr>
        <w:t> </w:t>
      </w:r>
      <w:r>
        <w:rPr>
          <w:sz w:val="24"/>
        </w:rPr>
        <w:t>Cross</w:t>
      </w:r>
      <w:r>
        <w:rPr>
          <w:spacing w:val="-6"/>
          <w:sz w:val="24"/>
        </w:rPr>
        <w:t> </w:t>
      </w:r>
      <w:r>
        <w:rPr>
          <w:sz w:val="24"/>
        </w:rPr>
        <w:t>JH,</w:t>
      </w:r>
      <w:r>
        <w:rPr>
          <w:spacing w:val="-6"/>
          <w:sz w:val="24"/>
        </w:rPr>
        <w:t> </w:t>
      </w:r>
      <w:r>
        <w:rPr>
          <w:sz w:val="24"/>
        </w:rPr>
        <w:t>Reilly</w:t>
      </w:r>
      <w:r>
        <w:rPr>
          <w:spacing w:val="-6"/>
          <w:sz w:val="24"/>
        </w:rPr>
        <w:t> </w:t>
      </w:r>
      <w:r>
        <w:rPr>
          <w:sz w:val="24"/>
        </w:rPr>
        <w:t>C.</w:t>
      </w:r>
      <w:r>
        <w:rPr>
          <w:spacing w:val="-6"/>
          <w:sz w:val="24"/>
        </w:rPr>
        <w:t> </w:t>
      </w:r>
      <w:r>
        <w:rPr>
          <w:sz w:val="24"/>
        </w:rPr>
        <w:t>Epilepsy</w:t>
      </w:r>
      <w:r>
        <w:rPr>
          <w:spacing w:val="-6"/>
          <w:sz w:val="24"/>
        </w:rPr>
        <w:t> </w:t>
      </w:r>
      <w:r>
        <w:rPr>
          <w:sz w:val="24"/>
        </w:rPr>
        <w:t>in</w:t>
      </w:r>
      <w:r>
        <w:rPr>
          <w:spacing w:val="-6"/>
          <w:sz w:val="24"/>
        </w:rPr>
        <w:t> </w:t>
      </w:r>
      <w:r>
        <w:rPr>
          <w:sz w:val="24"/>
        </w:rPr>
        <w:t>schools: Views on educational and therapeutic provision, understanding of epilepsy and seizure management. Epilepsy &amp; Behavior. 2021;122:108179. </w:t>
      </w:r>
      <w:r>
        <w:rPr>
          <w:spacing w:val="-2"/>
          <w:sz w:val="24"/>
        </w:rPr>
        <w:t>doi:</w:t>
      </w:r>
      <w:hyperlink r:id="rId16">
        <w:r>
          <w:rPr>
            <w:color w:val="1154CC"/>
            <w:spacing w:val="-2"/>
            <w:sz w:val="24"/>
            <w:u w:val="thick" w:color="1154CC"/>
          </w:rPr>
          <w:t>https://doi.org/10.1016/j.yebeh.2021.108179</w:t>
        </w:r>
      </w:hyperlink>
    </w:p>
    <w:p>
      <w:pPr>
        <w:pStyle w:val="ListParagraph"/>
        <w:numPr>
          <w:ilvl w:val="0"/>
          <w:numId w:val="3"/>
        </w:numPr>
        <w:tabs>
          <w:tab w:pos="720" w:val="left" w:leader="none"/>
        </w:tabs>
        <w:spacing w:line="290" w:lineRule="auto" w:before="5" w:after="0"/>
        <w:ind w:left="720" w:right="83" w:hanging="360"/>
        <w:jc w:val="left"/>
        <w:rPr>
          <w:sz w:val="24"/>
        </w:rPr>
      </w:pPr>
      <w:r>
        <w:rPr>
          <w:sz w:val="24"/>
        </w:rPr>
        <w:t>Johnson</w:t>
      </w:r>
      <w:r>
        <w:rPr>
          <w:spacing w:val="-6"/>
          <w:sz w:val="24"/>
        </w:rPr>
        <w:t> </w:t>
      </w:r>
      <w:r>
        <w:rPr>
          <w:sz w:val="24"/>
        </w:rPr>
        <w:t>E,</w:t>
      </w:r>
      <w:r>
        <w:rPr>
          <w:spacing w:val="-6"/>
          <w:sz w:val="24"/>
        </w:rPr>
        <w:t> </w:t>
      </w:r>
      <w:r>
        <w:rPr>
          <w:sz w:val="24"/>
        </w:rPr>
        <w:t>Atkinson</w:t>
      </w:r>
      <w:r>
        <w:rPr>
          <w:spacing w:val="-6"/>
          <w:sz w:val="24"/>
        </w:rPr>
        <w:t> </w:t>
      </w:r>
      <w:r>
        <w:rPr>
          <w:sz w:val="24"/>
        </w:rPr>
        <w:t>P,</w:t>
      </w:r>
      <w:r>
        <w:rPr>
          <w:spacing w:val="-6"/>
          <w:sz w:val="24"/>
        </w:rPr>
        <w:t> </w:t>
      </w:r>
      <w:r>
        <w:rPr>
          <w:sz w:val="24"/>
        </w:rPr>
        <w:t>Muggeridge</w:t>
      </w:r>
      <w:r>
        <w:rPr>
          <w:spacing w:val="-6"/>
          <w:sz w:val="24"/>
        </w:rPr>
        <w:t> </w:t>
      </w:r>
      <w:r>
        <w:rPr>
          <w:sz w:val="24"/>
        </w:rPr>
        <w:t>A,</w:t>
      </w:r>
      <w:r>
        <w:rPr>
          <w:spacing w:val="-6"/>
          <w:sz w:val="24"/>
        </w:rPr>
        <w:t> </w:t>
      </w:r>
      <w:r>
        <w:rPr>
          <w:sz w:val="24"/>
        </w:rPr>
        <w:t>Cross</w:t>
      </w:r>
      <w:r>
        <w:rPr>
          <w:spacing w:val="-6"/>
          <w:sz w:val="24"/>
        </w:rPr>
        <w:t> </w:t>
      </w:r>
      <w:r>
        <w:rPr>
          <w:sz w:val="24"/>
        </w:rPr>
        <w:t>JH,</w:t>
      </w:r>
      <w:r>
        <w:rPr>
          <w:spacing w:val="-6"/>
          <w:sz w:val="24"/>
        </w:rPr>
        <w:t> </w:t>
      </w:r>
      <w:r>
        <w:rPr>
          <w:sz w:val="24"/>
        </w:rPr>
        <w:t>Reilly</w:t>
      </w:r>
      <w:r>
        <w:rPr>
          <w:spacing w:val="-6"/>
          <w:sz w:val="24"/>
        </w:rPr>
        <w:t> </w:t>
      </w:r>
      <w:r>
        <w:rPr>
          <w:sz w:val="24"/>
        </w:rPr>
        <w:t>C.</w:t>
      </w:r>
      <w:r>
        <w:rPr>
          <w:spacing w:val="-6"/>
          <w:sz w:val="24"/>
        </w:rPr>
        <w:t> </w:t>
      </w:r>
      <w:r>
        <w:rPr>
          <w:sz w:val="24"/>
        </w:rPr>
        <w:t>Impact</w:t>
      </w:r>
      <w:r>
        <w:rPr>
          <w:spacing w:val="-6"/>
          <w:sz w:val="24"/>
        </w:rPr>
        <w:t> </w:t>
      </w:r>
      <w:r>
        <w:rPr>
          <w:sz w:val="24"/>
        </w:rPr>
        <w:t>of</w:t>
      </w:r>
      <w:r>
        <w:rPr>
          <w:spacing w:val="-6"/>
          <w:sz w:val="24"/>
        </w:rPr>
        <w:t> </w:t>
      </w:r>
      <w:r>
        <w:rPr>
          <w:sz w:val="24"/>
        </w:rPr>
        <w:t>epilepsy</w:t>
      </w:r>
      <w:r>
        <w:rPr>
          <w:spacing w:val="-6"/>
          <w:sz w:val="24"/>
        </w:rPr>
        <w:t> </w:t>
      </w:r>
      <w:r>
        <w:rPr>
          <w:sz w:val="24"/>
        </w:rPr>
        <w:t>on learning and behaviour and needed supports: Views of children, parents and school staﬀ. European Journal of Paediatric Neurology. 2022;40:61-68. </w:t>
      </w:r>
      <w:r>
        <w:rPr>
          <w:spacing w:val="-2"/>
          <w:sz w:val="24"/>
        </w:rPr>
        <w:t>doi:</w:t>
      </w:r>
      <w:hyperlink r:id="rId17">
        <w:r>
          <w:rPr>
            <w:color w:val="1154CC"/>
            <w:spacing w:val="-2"/>
            <w:sz w:val="24"/>
            <w:u w:val="thick" w:color="1154CC"/>
          </w:rPr>
          <w:t>https://doi.org/10.1016/j.ejpn.2022.08.001</w:t>
        </w:r>
      </w:hyperlink>
    </w:p>
    <w:p>
      <w:pPr>
        <w:pStyle w:val="ListParagraph"/>
        <w:numPr>
          <w:ilvl w:val="0"/>
          <w:numId w:val="3"/>
        </w:numPr>
        <w:tabs>
          <w:tab w:pos="720" w:val="left" w:leader="none"/>
        </w:tabs>
        <w:spacing w:line="290" w:lineRule="auto" w:before="6" w:after="0"/>
        <w:ind w:left="720" w:right="407" w:hanging="360"/>
        <w:jc w:val="left"/>
        <w:rPr>
          <w:sz w:val="24"/>
        </w:rPr>
      </w:pPr>
      <w:r>
        <w:rPr>
          <w:sz w:val="24"/>
        </w:rPr>
        <w:t>Rad</w:t>
      </w:r>
      <w:r>
        <w:rPr>
          <w:spacing w:val="-6"/>
          <w:sz w:val="24"/>
        </w:rPr>
        <w:t> </w:t>
      </w:r>
      <w:r>
        <w:rPr>
          <w:sz w:val="24"/>
        </w:rPr>
        <w:t>M,</w:t>
      </w:r>
      <w:r>
        <w:rPr>
          <w:spacing w:val="-6"/>
          <w:sz w:val="24"/>
        </w:rPr>
        <w:t> </w:t>
      </w:r>
      <w:r>
        <w:rPr>
          <w:sz w:val="24"/>
        </w:rPr>
        <w:t>Ghabimi</w:t>
      </w:r>
      <w:r>
        <w:rPr>
          <w:spacing w:val="-6"/>
          <w:sz w:val="24"/>
        </w:rPr>
        <w:t> </w:t>
      </w:r>
      <w:r>
        <w:rPr>
          <w:sz w:val="24"/>
        </w:rPr>
        <w:t>M.</w:t>
      </w:r>
      <w:r>
        <w:rPr>
          <w:spacing w:val="-6"/>
          <w:sz w:val="24"/>
        </w:rPr>
        <w:t> </w:t>
      </w:r>
      <w:r>
        <w:rPr>
          <w:sz w:val="24"/>
        </w:rPr>
        <w:t>Prevalence</w:t>
      </w:r>
      <w:r>
        <w:rPr>
          <w:spacing w:val="-6"/>
          <w:sz w:val="24"/>
        </w:rPr>
        <w:t> </w:t>
      </w:r>
      <w:r>
        <w:rPr>
          <w:sz w:val="24"/>
        </w:rPr>
        <w:t>of</w:t>
      </w:r>
      <w:r>
        <w:rPr>
          <w:spacing w:val="-6"/>
          <w:sz w:val="24"/>
        </w:rPr>
        <w:t> </w:t>
      </w:r>
      <w:r>
        <w:rPr>
          <w:sz w:val="24"/>
        </w:rPr>
        <w:t>mental</w:t>
      </w:r>
      <w:r>
        <w:rPr>
          <w:spacing w:val="-6"/>
          <w:sz w:val="24"/>
        </w:rPr>
        <w:t> </w:t>
      </w:r>
      <w:r>
        <w:rPr>
          <w:sz w:val="24"/>
        </w:rPr>
        <w:t>disorders</w:t>
      </w:r>
      <w:r>
        <w:rPr>
          <w:spacing w:val="-6"/>
          <w:sz w:val="24"/>
        </w:rPr>
        <w:t> </w:t>
      </w:r>
      <w:r>
        <w:rPr>
          <w:sz w:val="24"/>
        </w:rPr>
        <w:t>in</w:t>
      </w:r>
      <w:r>
        <w:rPr>
          <w:spacing w:val="-6"/>
          <w:sz w:val="24"/>
        </w:rPr>
        <w:t> </w:t>
      </w:r>
      <w:r>
        <w:rPr>
          <w:sz w:val="24"/>
        </w:rPr>
        <w:t>children</w:t>
      </w:r>
      <w:r>
        <w:rPr>
          <w:spacing w:val="-6"/>
          <w:sz w:val="24"/>
        </w:rPr>
        <w:t> </w:t>
      </w:r>
      <w:r>
        <w:rPr>
          <w:sz w:val="24"/>
        </w:rPr>
        <w:t>and</w:t>
      </w:r>
      <w:r>
        <w:rPr>
          <w:spacing w:val="-6"/>
          <w:sz w:val="24"/>
        </w:rPr>
        <w:t> </w:t>
      </w:r>
      <w:r>
        <w:rPr>
          <w:sz w:val="24"/>
        </w:rPr>
        <w:t>teenagers with epilepsy: A narrative review. Journal of Nursing Advances in Clinical Sciences. 2025;2(Issue 4):214-218. </w:t>
      </w:r>
      <w:r>
        <w:rPr>
          <w:spacing w:val="-2"/>
          <w:sz w:val="24"/>
        </w:rPr>
        <w:t>doi:</w:t>
      </w:r>
      <w:hyperlink r:id="rId18">
        <w:r>
          <w:rPr>
            <w:color w:val="1154CC"/>
            <w:spacing w:val="-2"/>
            <w:sz w:val="24"/>
            <w:u w:val="thick" w:color="1154CC"/>
          </w:rPr>
          <w:t>https://doi.org/10.32598/JNACS.2411.1074</w:t>
        </w:r>
      </w:hyperlink>
    </w:p>
    <w:p>
      <w:pPr>
        <w:pStyle w:val="ListParagraph"/>
        <w:numPr>
          <w:ilvl w:val="0"/>
          <w:numId w:val="3"/>
        </w:numPr>
        <w:tabs>
          <w:tab w:pos="720" w:val="left" w:leader="none"/>
        </w:tabs>
        <w:spacing w:line="290" w:lineRule="auto" w:before="5" w:after="0"/>
        <w:ind w:left="720" w:right="598" w:hanging="360"/>
        <w:jc w:val="left"/>
        <w:rPr>
          <w:sz w:val="24"/>
        </w:rPr>
      </w:pPr>
      <w:r>
        <w:rPr>
          <w:sz w:val="24"/>
        </w:rPr>
        <w:t>Supporting</w:t>
      </w:r>
      <w:r>
        <w:rPr>
          <w:spacing w:val="-9"/>
          <w:sz w:val="24"/>
        </w:rPr>
        <w:t> </w:t>
      </w:r>
      <w:r>
        <w:rPr>
          <w:sz w:val="24"/>
        </w:rPr>
        <w:t>Children</w:t>
      </w:r>
      <w:r>
        <w:rPr>
          <w:spacing w:val="-9"/>
          <w:sz w:val="24"/>
        </w:rPr>
        <w:t> </w:t>
      </w:r>
      <w:r>
        <w:rPr>
          <w:sz w:val="24"/>
        </w:rPr>
        <w:t>and</w:t>
      </w:r>
      <w:r>
        <w:rPr>
          <w:spacing w:val="-9"/>
          <w:sz w:val="24"/>
        </w:rPr>
        <w:t> </w:t>
      </w:r>
      <w:r>
        <w:rPr>
          <w:sz w:val="24"/>
        </w:rPr>
        <w:t>Youth</w:t>
      </w:r>
      <w:r>
        <w:rPr>
          <w:spacing w:val="-9"/>
          <w:sz w:val="24"/>
        </w:rPr>
        <w:t> </w:t>
      </w:r>
      <w:r>
        <w:rPr>
          <w:sz w:val="24"/>
        </w:rPr>
        <w:t>with</w:t>
      </w:r>
      <w:r>
        <w:rPr>
          <w:spacing w:val="-9"/>
          <w:sz w:val="24"/>
        </w:rPr>
        <w:t> </w:t>
      </w:r>
      <w:r>
        <w:rPr>
          <w:sz w:val="24"/>
        </w:rPr>
        <w:t>Epilepsy</w:t>
      </w:r>
      <w:r>
        <w:rPr>
          <w:spacing w:val="-9"/>
          <w:sz w:val="24"/>
        </w:rPr>
        <w:t> </w:t>
      </w:r>
      <w:r>
        <w:rPr>
          <w:sz w:val="24"/>
        </w:rPr>
        <w:t>at</w:t>
      </w:r>
      <w:r>
        <w:rPr>
          <w:spacing w:val="-9"/>
          <w:sz w:val="24"/>
        </w:rPr>
        <w:t> </w:t>
      </w:r>
      <w:r>
        <w:rPr>
          <w:sz w:val="24"/>
        </w:rPr>
        <w:t>School.</w:t>
      </w:r>
      <w:r>
        <w:rPr>
          <w:spacing w:val="-9"/>
          <w:sz w:val="24"/>
        </w:rPr>
        <w:t> </w:t>
      </w:r>
      <w:r>
        <w:rPr>
          <w:sz w:val="24"/>
        </w:rPr>
        <w:t>Aap.org.</w:t>
      </w:r>
      <w:r>
        <w:rPr>
          <w:spacing w:val="-9"/>
          <w:sz w:val="24"/>
        </w:rPr>
        <w:t> </w:t>
      </w:r>
      <w:r>
        <w:rPr>
          <w:sz w:val="24"/>
        </w:rPr>
        <w:t>Published 2020. Accessed February 19, 2026.</w:t>
      </w:r>
    </w:p>
    <w:p>
      <w:pPr>
        <w:pStyle w:val="BodyText"/>
        <w:spacing w:line="290" w:lineRule="auto" w:before="3"/>
        <w:ind w:left="720" w:right="33"/>
      </w:pPr>
      <w:hyperlink r:id="rId19">
        <w:r>
          <w:rPr>
            <w:color w:val="1154CC"/>
            <w:spacing w:val="-2"/>
            <w:u w:val="thick" w:color="1154CC"/>
          </w:rPr>
          <w:t>https://www.aap.org/en/patient-care/epilepsy/managing-pediatric-epilepsy/sup</w:t>
        </w:r>
      </w:hyperlink>
      <w:r>
        <w:rPr>
          <w:color w:val="1154CC"/>
          <w:spacing w:val="-2"/>
        </w:rPr>
        <w:t> </w:t>
      </w:r>
      <w:hyperlink r:id="rId19">
        <w:r>
          <w:rPr>
            <w:color w:val="1154CC"/>
            <w:spacing w:val="-2"/>
            <w:u w:val="thick" w:color="1154CC"/>
          </w:rPr>
          <w:t>porting-children-and-youth-with-epilepsy-at-</w:t>
        </w:r>
        <w:r>
          <w:rPr>
            <w:color w:val="1154CC"/>
            <w:spacing w:val="-2"/>
            <w:u w:val="thick" w:color="1154CC"/>
          </w:rPr>
          <w:t>school/?srsltid=AfmBOoqmNWdfYr</w:t>
        </w:r>
      </w:hyperlink>
      <w:r>
        <w:rPr>
          <w:color w:val="1154CC"/>
          <w:spacing w:val="-2"/>
        </w:rPr>
        <w:t> </w:t>
      </w:r>
      <w:hyperlink r:id="rId19">
        <w:r>
          <w:rPr>
            <w:color w:val="1154CC"/>
            <w:spacing w:val="-2"/>
            <w:u w:val="thick" w:color="1154CC"/>
          </w:rPr>
          <w:t>DUMZuTk7GnVRzfaexahSdVf2PzMf9B95aVteXTxyUq</w:t>
        </w:r>
      </w:hyperlink>
    </w:p>
    <w:p>
      <w:pPr>
        <w:pStyle w:val="ListParagraph"/>
        <w:numPr>
          <w:ilvl w:val="0"/>
          <w:numId w:val="3"/>
        </w:numPr>
        <w:tabs>
          <w:tab w:pos="720" w:val="left" w:leader="none"/>
        </w:tabs>
        <w:spacing w:line="290" w:lineRule="auto" w:before="4" w:after="0"/>
        <w:ind w:left="720" w:right="293" w:hanging="360"/>
        <w:jc w:val="left"/>
        <w:rPr>
          <w:sz w:val="24"/>
        </w:rPr>
      </w:pPr>
      <w:r>
        <w:rPr>
          <w:sz w:val="24"/>
        </w:rPr>
        <w:t>Yang</w:t>
      </w:r>
      <w:r>
        <w:rPr>
          <w:spacing w:val="-3"/>
          <w:sz w:val="24"/>
        </w:rPr>
        <w:t> </w:t>
      </w:r>
      <w:r>
        <w:rPr>
          <w:sz w:val="24"/>
        </w:rPr>
        <w:t>L,</w:t>
      </w:r>
      <w:r>
        <w:rPr>
          <w:spacing w:val="-3"/>
          <w:sz w:val="24"/>
        </w:rPr>
        <w:t> </w:t>
      </w:r>
      <w:r>
        <w:rPr>
          <w:sz w:val="24"/>
        </w:rPr>
        <w:t>Lu</w:t>
      </w:r>
      <w:r>
        <w:rPr>
          <w:spacing w:val="-3"/>
          <w:sz w:val="24"/>
        </w:rPr>
        <w:t> </w:t>
      </w:r>
      <w:r>
        <w:rPr>
          <w:sz w:val="24"/>
        </w:rPr>
        <w:t>Q,</w:t>
      </w:r>
      <w:r>
        <w:rPr>
          <w:spacing w:val="-3"/>
          <w:sz w:val="24"/>
        </w:rPr>
        <w:t> </w:t>
      </w:r>
      <w:r>
        <w:rPr>
          <w:sz w:val="24"/>
        </w:rPr>
        <w:t>Tang</w:t>
      </w:r>
      <w:r>
        <w:rPr>
          <w:spacing w:val="-3"/>
          <w:sz w:val="24"/>
        </w:rPr>
        <w:t> </w:t>
      </w:r>
      <w:r>
        <w:rPr>
          <w:sz w:val="24"/>
        </w:rPr>
        <w:t>W,</w:t>
      </w:r>
      <w:r>
        <w:rPr>
          <w:spacing w:val="-3"/>
          <w:sz w:val="24"/>
        </w:rPr>
        <w:t> </w:t>
      </w:r>
      <w:r>
        <w:rPr>
          <w:sz w:val="24"/>
        </w:rPr>
        <w:t>et</w:t>
      </w:r>
      <w:r>
        <w:rPr>
          <w:spacing w:val="-3"/>
          <w:sz w:val="24"/>
        </w:rPr>
        <w:t> </w:t>
      </w:r>
      <w:r>
        <w:rPr>
          <w:sz w:val="24"/>
        </w:rPr>
        <w:t>al.</w:t>
      </w:r>
      <w:r>
        <w:rPr>
          <w:spacing w:val="-3"/>
          <w:sz w:val="24"/>
        </w:rPr>
        <w:t> </w:t>
      </w:r>
      <w:r>
        <w:rPr>
          <w:sz w:val="24"/>
        </w:rPr>
        <w:t>Teachers’</w:t>
      </w:r>
      <w:r>
        <w:rPr>
          <w:spacing w:val="-3"/>
          <w:sz w:val="24"/>
        </w:rPr>
        <w:t> </w:t>
      </w:r>
      <w:r>
        <w:rPr>
          <w:sz w:val="24"/>
        </w:rPr>
        <w:t>experiences</w:t>
      </w:r>
      <w:r>
        <w:rPr>
          <w:spacing w:val="-3"/>
          <w:sz w:val="24"/>
        </w:rPr>
        <w:t> </w:t>
      </w:r>
      <w:r>
        <w:rPr>
          <w:sz w:val="24"/>
        </w:rPr>
        <w:t>of</w:t>
      </w:r>
      <w:r>
        <w:rPr>
          <w:spacing w:val="-3"/>
          <w:sz w:val="24"/>
        </w:rPr>
        <w:t> </w:t>
      </w:r>
      <w:r>
        <w:rPr>
          <w:sz w:val="24"/>
        </w:rPr>
        <w:t>managing</w:t>
      </w:r>
      <w:r>
        <w:rPr>
          <w:spacing w:val="-3"/>
          <w:sz w:val="24"/>
        </w:rPr>
        <w:t> </w:t>
      </w:r>
      <w:r>
        <w:rPr>
          <w:sz w:val="24"/>
        </w:rPr>
        <w:t>children</w:t>
      </w:r>
      <w:r>
        <w:rPr>
          <w:spacing w:val="-3"/>
          <w:sz w:val="24"/>
        </w:rPr>
        <w:t> </w:t>
      </w:r>
      <w:r>
        <w:rPr>
          <w:sz w:val="24"/>
        </w:rPr>
        <w:t>with epilepsy</w:t>
      </w:r>
      <w:r>
        <w:rPr>
          <w:spacing w:val="-7"/>
          <w:sz w:val="24"/>
        </w:rPr>
        <w:t> </w:t>
      </w:r>
      <w:r>
        <w:rPr>
          <w:sz w:val="24"/>
        </w:rPr>
        <w:t>in</w:t>
      </w:r>
      <w:r>
        <w:rPr>
          <w:spacing w:val="-7"/>
          <w:sz w:val="24"/>
        </w:rPr>
        <w:t> </w:t>
      </w:r>
      <w:r>
        <w:rPr>
          <w:sz w:val="24"/>
        </w:rPr>
        <w:t>school:</w:t>
      </w:r>
      <w:r>
        <w:rPr>
          <w:spacing w:val="-7"/>
          <w:sz w:val="24"/>
        </w:rPr>
        <w:t> </w:t>
      </w:r>
      <w:r>
        <w:rPr>
          <w:sz w:val="24"/>
        </w:rPr>
        <w:t>A</w:t>
      </w:r>
      <w:r>
        <w:rPr>
          <w:spacing w:val="-7"/>
          <w:sz w:val="24"/>
        </w:rPr>
        <w:t> </w:t>
      </w:r>
      <w:r>
        <w:rPr>
          <w:sz w:val="24"/>
        </w:rPr>
        <w:t>qualitative</w:t>
      </w:r>
      <w:r>
        <w:rPr>
          <w:spacing w:val="-7"/>
          <w:sz w:val="24"/>
        </w:rPr>
        <w:t> </w:t>
      </w:r>
      <w:r>
        <w:rPr>
          <w:sz w:val="24"/>
        </w:rPr>
        <w:t>study.</w:t>
      </w:r>
      <w:r>
        <w:rPr>
          <w:spacing w:val="-7"/>
          <w:sz w:val="24"/>
        </w:rPr>
        <w:t> </w:t>
      </w:r>
      <w:r>
        <w:rPr>
          <w:sz w:val="24"/>
        </w:rPr>
        <w:t>Epilepsy</w:t>
      </w:r>
      <w:r>
        <w:rPr>
          <w:spacing w:val="-7"/>
          <w:sz w:val="24"/>
        </w:rPr>
        <w:t> </w:t>
      </w:r>
      <w:r>
        <w:rPr>
          <w:sz w:val="24"/>
        </w:rPr>
        <w:t>&amp;</w:t>
      </w:r>
      <w:r>
        <w:rPr>
          <w:spacing w:val="-7"/>
          <w:sz w:val="24"/>
        </w:rPr>
        <w:t> </w:t>
      </w:r>
      <w:r>
        <w:rPr>
          <w:sz w:val="24"/>
        </w:rPr>
        <w:t>Behavior.</w:t>
      </w:r>
      <w:r>
        <w:rPr>
          <w:spacing w:val="-7"/>
          <w:sz w:val="24"/>
        </w:rPr>
        <w:t> </w:t>
      </w:r>
      <w:r>
        <w:rPr>
          <w:sz w:val="24"/>
        </w:rPr>
        <w:t>2021;121:108039. </w:t>
      </w:r>
      <w:r>
        <w:rPr>
          <w:spacing w:val="-2"/>
          <w:sz w:val="24"/>
        </w:rPr>
        <w:t>doi:</w:t>
      </w:r>
      <w:hyperlink r:id="rId20">
        <w:r>
          <w:rPr>
            <w:color w:val="1154CC"/>
            <w:spacing w:val="-2"/>
            <w:sz w:val="24"/>
            <w:u w:val="thick" w:color="1154CC"/>
          </w:rPr>
          <w:t>https://doi.org/10.1016/j.yebeh.2021.108039</w:t>
        </w:r>
      </w:hyperlink>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Neue">
    <w:altName w:val="Helvetica Neue"/>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20" w:hanging="360"/>
        <w:jc w:val="left"/>
      </w:pPr>
      <w:rPr>
        <w:rFonts w:hint="default" w:ascii="Helvetica Neue" w:hAnsi="Helvetica Neue" w:eastAsia="Helvetica Neue" w:cs="Helvetica Neue"/>
        <w:b w:val="0"/>
        <w:bCs w:val="0"/>
        <w:i w:val="0"/>
        <w:iCs w:val="0"/>
        <w:spacing w:val="0"/>
        <w:w w:val="99"/>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1">
    <w:multiLevelType w:val="hybridMultilevel"/>
    <w:lvl w:ilvl="0">
      <w:start w:val="1"/>
      <w:numFmt w:val="decimal"/>
      <w:lvlText w:val="%1."/>
      <w:lvlJc w:val="left"/>
      <w:pPr>
        <w:ind w:left="720" w:hanging="360"/>
        <w:jc w:val="left"/>
      </w:pPr>
      <w:rPr>
        <w:rFonts w:hint="default" w:ascii="Helvetica Neue" w:hAnsi="Helvetica Neue" w:eastAsia="Helvetica Neue" w:cs="Helvetica Neue"/>
        <w:b w:val="0"/>
        <w:bCs w:val="0"/>
        <w:i w:val="0"/>
        <w:iCs w:val="0"/>
        <w:spacing w:val="0"/>
        <w:w w:val="99"/>
        <w:sz w:val="24"/>
        <w:szCs w:val="24"/>
        <w:lang w:val="en-US" w:eastAsia="en-US" w:bidi="ar-SA"/>
      </w:rPr>
    </w:lvl>
    <w:lvl w:ilvl="1">
      <w:start w:val="1"/>
      <w:numFmt w:val="lowerLetter"/>
      <w:lvlText w:val="%2."/>
      <w:lvlJc w:val="left"/>
      <w:pPr>
        <w:ind w:left="1440" w:hanging="360"/>
        <w:jc w:val="left"/>
      </w:pPr>
      <w:rPr>
        <w:rFonts w:hint="default" w:ascii="Helvetica Neue" w:hAnsi="Helvetica Neue" w:eastAsia="Helvetica Neue" w:cs="Helvetica Neue"/>
        <w:b w:val="0"/>
        <w:bCs w:val="0"/>
        <w:i w:val="0"/>
        <w:iCs w:val="0"/>
        <w:spacing w:val="0"/>
        <w:w w:val="99"/>
        <w:sz w:val="24"/>
        <w:szCs w:val="24"/>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Helvetica Neue" w:hAnsi="Helvetica Neue" w:eastAsia="Helvetica Neue" w:cs="Helvetica Neue"/>
        <w:b w:val="0"/>
        <w:bCs w:val="0"/>
        <w:i w:val="0"/>
        <w:iCs w:val="0"/>
        <w:spacing w:val="0"/>
        <w:w w:val="99"/>
        <w:sz w:val="24"/>
        <w:szCs w:val="24"/>
        <w:lang w:val="en-US" w:eastAsia="en-US" w:bidi="ar-SA"/>
      </w:rPr>
    </w:lvl>
    <w:lvl w:ilvl="1">
      <w:start w:val="1"/>
      <w:numFmt w:val="lowerLetter"/>
      <w:lvlText w:val="%2."/>
      <w:lvlJc w:val="left"/>
      <w:pPr>
        <w:ind w:left="1440" w:hanging="360"/>
        <w:jc w:val="left"/>
      </w:pPr>
      <w:rPr>
        <w:rFonts w:hint="default" w:ascii="Helvetica Neue" w:hAnsi="Helvetica Neue" w:eastAsia="Helvetica Neue" w:cs="Helvetica Neue"/>
        <w:b w:val="0"/>
        <w:bCs w:val="0"/>
        <w:i w:val="0"/>
        <w:iCs w:val="0"/>
        <w:spacing w:val="0"/>
        <w:w w:val="99"/>
        <w:sz w:val="24"/>
        <w:szCs w:val="24"/>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Neue" w:hAnsi="Helvetica Neue" w:eastAsia="Helvetica Neue" w:cs="Helvetica Neue"/>
      <w:lang w:val="en-US" w:eastAsia="en-US" w:bidi="ar-SA"/>
    </w:rPr>
  </w:style>
  <w:style w:styleId="BodyText" w:type="paragraph">
    <w:name w:val="Body Text"/>
    <w:basedOn w:val="Normal"/>
    <w:uiPriority w:val="1"/>
    <w:qFormat/>
    <w:pPr>
      <w:spacing w:before="61"/>
    </w:pPr>
    <w:rPr>
      <w:rFonts w:ascii="Helvetica Neue" w:hAnsi="Helvetica Neue" w:eastAsia="Helvetica Neue" w:cs="Helvetica Neue"/>
      <w:sz w:val="24"/>
      <w:szCs w:val="24"/>
      <w:lang w:val="en-US" w:eastAsia="en-US" w:bidi="ar-SA"/>
    </w:rPr>
  </w:style>
  <w:style w:styleId="Heading1" w:type="paragraph">
    <w:name w:val="Heading 1"/>
    <w:basedOn w:val="Normal"/>
    <w:uiPriority w:val="1"/>
    <w:qFormat/>
    <w:pPr>
      <w:spacing w:before="72"/>
      <w:outlineLvl w:val="1"/>
    </w:pPr>
    <w:rPr>
      <w:rFonts w:ascii="Helvetica Neue" w:hAnsi="Helvetica Neue" w:eastAsia="Helvetica Neue" w:cs="Helvetica Neue"/>
      <w:b/>
      <w:bCs/>
      <w:sz w:val="24"/>
      <w:szCs w:val="24"/>
      <w:lang w:val="en-US" w:eastAsia="en-US" w:bidi="ar-SA"/>
    </w:rPr>
  </w:style>
  <w:style w:styleId="ListParagraph" w:type="paragraph">
    <w:name w:val="List Paragraph"/>
    <w:basedOn w:val="Normal"/>
    <w:uiPriority w:val="1"/>
    <w:qFormat/>
    <w:pPr>
      <w:spacing w:before="3"/>
      <w:ind w:left="720" w:hanging="360"/>
    </w:pPr>
    <w:rPr>
      <w:rFonts w:ascii="Helvetica Neue" w:hAnsi="Helvetica Neue" w:eastAsia="Helvetica Neue" w:cs="Helvetica Neu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epilepsy.com/programs/training-education/school-personnel" TargetMode="External"/><Relationship Id="rId6" Type="http://schemas.openxmlformats.org/officeDocument/2006/relationships/hyperlink" Target="https://www.epilepsy.com/programs/training-education/nurses" TargetMode="External"/><Relationship Id="rId7" Type="http://schemas.openxmlformats.org/officeDocument/2006/relationships/hyperlink" Target="https://www.epilepsy.com/recognition/first-aid-resources" TargetMode="External"/><Relationship Id="rId8" Type="http://schemas.openxmlformats.org/officeDocument/2006/relationships/hyperlink" Target="https://www.cdc.gov/epilepsy/php/guidance-for-schools/index.html" TargetMode="External"/><Relationship Id="rId9" Type="http://schemas.openxmlformats.org/officeDocument/2006/relationships/hyperlink" Target="https://doi.org/10.1177/1059840510380206" TargetMode="External"/><Relationship Id="rId10" Type="http://schemas.openxmlformats.org/officeDocument/2006/relationships/hyperlink" Target="https://www.cdc.gov/school-health-conditions/chronic/epilepsy.html" TargetMode="External"/><Relationship Id="rId11" Type="http://schemas.openxmlformats.org/officeDocument/2006/relationships/hyperlink" Target="https://doi.org/10.1016/j.yebeh.2024.109828" TargetMode="External"/><Relationship Id="rId12" Type="http://schemas.openxmlformats.org/officeDocument/2006/relationships/hyperlink" Target="https://memorialhermann.org/services/conditions/epilepsy/myths" TargetMode="External"/><Relationship Id="rId13" Type="http://schemas.openxmlformats.org/officeDocument/2006/relationships/hyperlink" Target="https://doi.org/10.4103/jnrp.jnrp_487_16" TargetMode="External"/><Relationship Id="rId14" Type="http://schemas.openxmlformats.org/officeDocument/2006/relationships/hyperlink" Target="https://epilepsyawarenessday.org/epilepsy-myths-and-misconceptions-separating-fact-from-fiction/" TargetMode="External"/><Relationship Id="rId15" Type="http://schemas.openxmlformats.org/officeDocument/2006/relationships/hyperlink" Target="https://epilepsyfoundation.org.au/understanding-epilepsy/about-epilepsy/myths-and-misconceptions/" TargetMode="External"/><Relationship Id="rId16" Type="http://schemas.openxmlformats.org/officeDocument/2006/relationships/hyperlink" Target="https://doi.org/10.1016/j.yebeh.2021.108179" TargetMode="External"/><Relationship Id="rId17" Type="http://schemas.openxmlformats.org/officeDocument/2006/relationships/hyperlink" Target="https://doi.org/10.1016/j.ejpn.2022.08.001" TargetMode="External"/><Relationship Id="rId18" Type="http://schemas.openxmlformats.org/officeDocument/2006/relationships/hyperlink" Target="https://doi.org/10.32598/JNACS.2411.1074" TargetMode="External"/><Relationship Id="rId19" Type="http://schemas.openxmlformats.org/officeDocument/2006/relationships/hyperlink" Target="https://www.aap.org/en/patient-care/epilepsy/managing-pediatric-epilepsy/supporting-children-and-youth-with-epilepsy-at-school/?srsltid=AfmBOoqmNWdfYrDUMZuTk7GnVRzfaexahSdVf2PzMf9B95aVteXTxyUq" TargetMode="External"/><Relationship Id="rId20" Type="http://schemas.openxmlformats.org/officeDocument/2006/relationships/hyperlink" Target="https://doi.org/10.1016/j.yebeh.2021.108039"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Epilepsy Handout (Text-Only)</dc:title>
  <dcterms:created xsi:type="dcterms:W3CDTF">2026-04-20T09:00:04Z</dcterms:created>
  <dcterms:modified xsi:type="dcterms:W3CDTF">2026-04-20T09:00:04Z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Producer">
    <vt:lpwstr>Skia/PDF m148 Google Docs Renderer</vt:lpwstr>
  </property>
  <property fmtid="{D5CDD505-2E9C-101B-9397-08002B2CF9AE}" pid="4" name="LastSaved">
    <vt:filetime>2026-04-20T00:00:00Z</vt:filetime>
  </property>
</Properties>
</file>